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A678" w14:textId="4B16ADC2" w:rsidR="00825AE9" w:rsidRPr="00EB5D3B" w:rsidRDefault="00EB5D3B" w:rsidP="00AA2786">
      <w:pPr>
        <w:rPr>
          <w:b/>
          <w:sz w:val="28"/>
          <w:szCs w:val="28"/>
        </w:rPr>
      </w:pPr>
      <w:r w:rsidRPr="00EB5D3B">
        <w:rPr>
          <w:b/>
          <w:sz w:val="32"/>
          <w:szCs w:val="32"/>
        </w:rPr>
        <w:t xml:space="preserve">Darum lokalråd                                                        </w:t>
      </w:r>
      <w:r>
        <w:rPr>
          <w:b/>
          <w:sz w:val="32"/>
          <w:szCs w:val="32"/>
        </w:rPr>
        <w:t xml:space="preserve"> </w:t>
      </w:r>
      <w:r w:rsidRPr="00EB5D3B">
        <w:rPr>
          <w:b/>
          <w:sz w:val="32"/>
          <w:szCs w:val="32"/>
        </w:rPr>
        <w:t xml:space="preserve">                  </w:t>
      </w:r>
      <w:r>
        <w:rPr>
          <w:b/>
          <w:noProof/>
          <w:sz w:val="28"/>
          <w:szCs w:val="28"/>
          <w:lang w:eastAsia="da-DK"/>
        </w:rPr>
        <w:drawing>
          <wp:inline distT="0" distB="0" distL="0" distR="0" wp14:anchorId="3EF69690" wp14:editId="6AA95697">
            <wp:extent cx="958132" cy="953526"/>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29" cy="958598"/>
                    </a:xfrm>
                    <a:prstGeom prst="rect">
                      <a:avLst/>
                    </a:prstGeom>
                    <a:noFill/>
                  </pic:spPr>
                </pic:pic>
              </a:graphicData>
            </a:graphic>
          </wp:inline>
        </w:drawing>
      </w:r>
    </w:p>
    <w:p w14:paraId="3F51A679" w14:textId="0CB17D12" w:rsidR="00AA2786" w:rsidRDefault="00305EC7" w:rsidP="00AA2786">
      <w:r>
        <w:t xml:space="preserve">Referat fra </w:t>
      </w:r>
      <w:r w:rsidR="00176CF5">
        <w:t xml:space="preserve">møde d. </w:t>
      </w:r>
      <w:r w:rsidR="0003749A">
        <w:t>1</w:t>
      </w:r>
      <w:r w:rsidR="007B50D3">
        <w:t>0.10</w:t>
      </w:r>
      <w:r w:rsidR="00176CF5">
        <w:t>.23</w:t>
      </w:r>
      <w:r w:rsidR="00376760">
        <w:t xml:space="preserve"> kl. 18.30</w:t>
      </w:r>
    </w:p>
    <w:tbl>
      <w:tblPr>
        <w:tblStyle w:val="Tabel-Gitter"/>
        <w:tblW w:w="0" w:type="auto"/>
        <w:tblLook w:val="04A0" w:firstRow="1" w:lastRow="0" w:firstColumn="1" w:lastColumn="0" w:noHBand="0" w:noVBand="1"/>
      </w:tblPr>
      <w:tblGrid>
        <w:gridCol w:w="9351"/>
      </w:tblGrid>
      <w:tr w:rsidR="00C7109A" w14:paraId="3F51A67D" w14:textId="77777777" w:rsidTr="00C7109A">
        <w:tc>
          <w:tcPr>
            <w:tcW w:w="9351" w:type="dxa"/>
          </w:tcPr>
          <w:p w14:paraId="3F51A67A" w14:textId="6448594F" w:rsidR="00C7109A" w:rsidRDefault="00C7109A" w:rsidP="00F778D7">
            <w:pPr>
              <w:spacing w:after="0" w:line="240" w:lineRule="auto"/>
            </w:pPr>
            <w:r>
              <w:t xml:space="preserve">Tilstede: </w:t>
            </w:r>
            <w:r w:rsidR="00305EC7">
              <w:t>Inger, Eva, Hanne, Diana, Helle</w:t>
            </w:r>
            <w:r w:rsidR="00FE27AB">
              <w:t>,</w:t>
            </w:r>
            <w:r w:rsidR="0040128D">
              <w:t xml:space="preserve"> Carsten</w:t>
            </w:r>
            <w:r w:rsidR="00FE27AB">
              <w:t xml:space="preserve"> </w:t>
            </w:r>
            <w:r w:rsidR="00305EC7">
              <w:t xml:space="preserve">DKFC </w:t>
            </w:r>
            <w:r w:rsidR="00FE27AB">
              <w:t xml:space="preserve">og </w:t>
            </w:r>
            <w:r w:rsidR="00305EC7">
              <w:t xml:space="preserve">til punkt 1 </w:t>
            </w:r>
            <w:r w:rsidR="00FE27AB">
              <w:t>medlemmer fra Facebook arbejdsgruppen.</w:t>
            </w:r>
          </w:p>
          <w:p w14:paraId="3F51A67B" w14:textId="5DE28086" w:rsidR="00C7109A" w:rsidRDefault="00C7109A" w:rsidP="00F778D7">
            <w:pPr>
              <w:spacing w:after="0" w:line="240" w:lineRule="auto"/>
            </w:pPr>
            <w:r>
              <w:t>Fraværende:</w:t>
            </w:r>
            <w:r w:rsidR="00305EC7">
              <w:t xml:space="preserve"> B</w:t>
            </w:r>
            <w:r w:rsidR="00FE27AB">
              <w:t>ørneby, FDF</w:t>
            </w:r>
            <w:r w:rsidR="00305EC7">
              <w:t xml:space="preserve"> og Darum</w:t>
            </w:r>
            <w:r w:rsidR="00DB3901">
              <w:t xml:space="preserve"> </w:t>
            </w:r>
            <w:r w:rsidR="00305EC7">
              <w:t>IF</w:t>
            </w:r>
          </w:p>
          <w:p w14:paraId="3F51A67C" w14:textId="1320E45D" w:rsidR="00C7109A" w:rsidRDefault="00C7109A" w:rsidP="00F778D7">
            <w:pPr>
              <w:spacing w:after="0" w:line="240" w:lineRule="auto"/>
            </w:pPr>
            <w:r>
              <w:t>Referent:</w:t>
            </w:r>
            <w:r w:rsidR="00FE27AB">
              <w:t xml:space="preserve"> Diana</w:t>
            </w:r>
          </w:p>
        </w:tc>
      </w:tr>
      <w:tr w:rsidR="00D7211F" w14:paraId="0594E26D" w14:textId="77777777" w:rsidTr="00C7109A">
        <w:tc>
          <w:tcPr>
            <w:tcW w:w="9351" w:type="dxa"/>
          </w:tcPr>
          <w:p w14:paraId="6D197B1C" w14:textId="0F900C91" w:rsidR="00D7211F" w:rsidRDefault="007B50D3" w:rsidP="007B50D3">
            <w:pPr>
              <w:pStyle w:val="Listeafsnit"/>
              <w:spacing w:after="0" w:line="240" w:lineRule="auto"/>
              <w:ind w:left="1080"/>
            </w:pPr>
            <w:r>
              <w:t>FB-gruppen deltager i punkt 1</w:t>
            </w:r>
          </w:p>
        </w:tc>
      </w:tr>
      <w:tr w:rsidR="00D7211F" w14:paraId="20BB6F35" w14:textId="77777777" w:rsidTr="00C7109A">
        <w:tc>
          <w:tcPr>
            <w:tcW w:w="9351" w:type="dxa"/>
          </w:tcPr>
          <w:p w14:paraId="59CE2069" w14:textId="273B7A74" w:rsidR="00376760" w:rsidRPr="00DC1E21" w:rsidRDefault="00376760" w:rsidP="004A0A6F">
            <w:pPr>
              <w:pStyle w:val="Listeafsnit"/>
              <w:numPr>
                <w:ilvl w:val="0"/>
                <w:numId w:val="21"/>
              </w:numPr>
              <w:spacing w:after="0" w:line="240" w:lineRule="auto"/>
              <w:rPr>
                <w:rFonts w:ascii="Calibri" w:eastAsia="Times New Roman" w:hAnsi="Calibri" w:cs="Calibri"/>
                <w:lang w:eastAsia="da-DK"/>
              </w:rPr>
            </w:pPr>
            <w:r w:rsidRPr="00DC1E21">
              <w:rPr>
                <w:rFonts w:ascii="Calibri" w:eastAsia="Times New Roman" w:hAnsi="Calibri" w:cs="Calibri"/>
                <w:shd w:val="clear" w:color="auto" w:fill="FFFFFF"/>
                <w:lang w:eastAsia="da-DK"/>
              </w:rPr>
              <w:t>De 3 sidste medlems</w:t>
            </w:r>
            <w:r w:rsidR="00A36C44">
              <w:rPr>
                <w:rFonts w:ascii="Calibri" w:eastAsia="Times New Roman" w:hAnsi="Calibri" w:cs="Calibri"/>
                <w:shd w:val="clear" w:color="auto" w:fill="FFFFFF"/>
                <w:lang w:eastAsia="da-DK"/>
              </w:rPr>
              <w:t>-</w:t>
            </w:r>
            <w:r w:rsidRPr="00DC1E21">
              <w:rPr>
                <w:rFonts w:ascii="Calibri" w:eastAsia="Times New Roman" w:hAnsi="Calibri" w:cs="Calibri"/>
                <w:shd w:val="clear" w:color="auto" w:fill="FFFFFF"/>
                <w:lang w:eastAsia="da-DK"/>
              </w:rPr>
              <w:t>regler på FB-gruppen Byen bag Diget. Diskussion og beslutning om, hvad der skal være tilladt. Loppemarkeder f</w:t>
            </w:r>
            <w:r w:rsidR="00A36C44">
              <w:rPr>
                <w:rFonts w:ascii="Calibri" w:eastAsia="Times New Roman" w:hAnsi="Calibri" w:cs="Calibri"/>
                <w:shd w:val="clear" w:color="auto" w:fill="FFFFFF"/>
                <w:lang w:eastAsia="da-DK"/>
              </w:rPr>
              <w:t>.</w:t>
            </w:r>
            <w:r w:rsidRPr="00DC1E21">
              <w:rPr>
                <w:rFonts w:ascii="Calibri" w:eastAsia="Times New Roman" w:hAnsi="Calibri" w:cs="Calibri"/>
                <w:shd w:val="clear" w:color="auto" w:fill="FFFFFF"/>
                <w:lang w:eastAsia="da-DK"/>
              </w:rPr>
              <w:t>eks... </w:t>
            </w:r>
          </w:p>
          <w:p w14:paraId="026CDCF9" w14:textId="77777777" w:rsidR="00376760" w:rsidRPr="00DC1E21" w:rsidRDefault="00376760" w:rsidP="00376760">
            <w:pPr>
              <w:pStyle w:val="Listeafsnit"/>
              <w:numPr>
                <w:ilvl w:val="0"/>
                <w:numId w:val="21"/>
              </w:numPr>
              <w:shd w:val="clear" w:color="auto" w:fill="FFFFFF"/>
              <w:spacing w:after="0" w:line="240" w:lineRule="auto"/>
              <w:rPr>
                <w:rFonts w:ascii="Calibri" w:eastAsia="Times New Roman" w:hAnsi="Calibri" w:cs="Calibri"/>
                <w:lang w:eastAsia="da-DK"/>
              </w:rPr>
            </w:pPr>
            <w:r w:rsidRPr="00DC1E21">
              <w:rPr>
                <w:rFonts w:ascii="Calibri" w:eastAsia="Times New Roman" w:hAnsi="Calibri" w:cs="Calibri"/>
                <w:lang w:eastAsia="da-DK"/>
              </w:rPr>
              <w:t>Fordele og ulemper ved en fælles e-mail adresse for FB-gruppen.</w:t>
            </w:r>
          </w:p>
          <w:p w14:paraId="309A0B97" w14:textId="5BDDA896" w:rsidR="00D7211F" w:rsidRDefault="00376760" w:rsidP="00376760">
            <w:pPr>
              <w:pStyle w:val="Listeafsnit"/>
              <w:numPr>
                <w:ilvl w:val="0"/>
                <w:numId w:val="21"/>
              </w:numPr>
              <w:shd w:val="clear" w:color="auto" w:fill="FFFFFF"/>
              <w:spacing w:after="0" w:line="240" w:lineRule="auto"/>
            </w:pPr>
            <w:r w:rsidRPr="00DC1E21">
              <w:rPr>
                <w:rFonts w:ascii="Calibri" w:eastAsia="Times New Roman" w:hAnsi="Calibri" w:cs="Calibri"/>
                <w:lang w:eastAsia="da-DK"/>
              </w:rPr>
              <w:t xml:space="preserve">Hvordan eller hvem flytter indlæg på darum.dk over på FB-gruppe og </w:t>
            </w:r>
            <w:r w:rsidR="00A36C44">
              <w:rPr>
                <w:rFonts w:ascii="Calibri" w:eastAsia="Times New Roman" w:hAnsi="Calibri" w:cs="Calibri"/>
                <w:lang w:eastAsia="da-DK"/>
              </w:rPr>
              <w:t>FB-</w:t>
            </w:r>
            <w:r w:rsidRPr="00DC1E21">
              <w:rPr>
                <w:rFonts w:ascii="Calibri" w:eastAsia="Times New Roman" w:hAnsi="Calibri" w:cs="Calibri"/>
                <w:lang w:eastAsia="da-DK"/>
              </w:rPr>
              <w:t xml:space="preserve">side?  </w:t>
            </w:r>
          </w:p>
        </w:tc>
      </w:tr>
      <w:tr w:rsidR="00C7109A" w14:paraId="3F51A681" w14:textId="77777777" w:rsidTr="00C7109A">
        <w:tc>
          <w:tcPr>
            <w:tcW w:w="9351" w:type="dxa"/>
          </w:tcPr>
          <w:p w14:paraId="2DF0E7E8" w14:textId="67882A7D" w:rsidR="00C7109A" w:rsidRDefault="003D45C7" w:rsidP="003D45C7">
            <w:pPr>
              <w:pStyle w:val="Listeafsnit"/>
              <w:numPr>
                <w:ilvl w:val="0"/>
                <w:numId w:val="22"/>
              </w:numPr>
              <w:spacing w:after="0" w:line="240" w:lineRule="auto"/>
            </w:pPr>
            <w:r>
              <w:t>Alt hvad der omhandler køb og salg sle</w:t>
            </w:r>
            <w:r w:rsidR="00305EC7">
              <w:t>ttes, og der skal henvises til ”Ting til</w:t>
            </w:r>
            <w:r>
              <w:t xml:space="preserve"> salg i </w:t>
            </w:r>
            <w:r w:rsidR="00305EC7">
              <w:t xml:space="preserve">St. </w:t>
            </w:r>
            <w:r>
              <w:t>Darum</w:t>
            </w:r>
            <w:r w:rsidR="004B3350">
              <w:t xml:space="preserve">”. Såfremt det er </w:t>
            </w:r>
            <w:r w:rsidR="00305EC7">
              <w:t>ok med denne gruppes administrator.</w:t>
            </w:r>
          </w:p>
          <w:p w14:paraId="53D44DD8" w14:textId="77777777" w:rsidR="003D45C7" w:rsidRDefault="0040128D" w:rsidP="003D45C7">
            <w:pPr>
              <w:pStyle w:val="Listeafsnit"/>
              <w:numPr>
                <w:ilvl w:val="0"/>
                <w:numId w:val="22"/>
              </w:numPr>
              <w:spacing w:after="0" w:line="240" w:lineRule="auto"/>
            </w:pPr>
            <w:r>
              <w:t>Det afprøves at gruppen har en fælles mailadresse, som man sender til hvis noget skal slås op på Facebook gruppen.</w:t>
            </w:r>
          </w:p>
          <w:p w14:paraId="3F51A680" w14:textId="05A361B5" w:rsidR="0040128D" w:rsidRDefault="0040128D" w:rsidP="003D45C7">
            <w:pPr>
              <w:pStyle w:val="Listeafsnit"/>
              <w:numPr>
                <w:ilvl w:val="0"/>
                <w:numId w:val="22"/>
              </w:numPr>
              <w:spacing w:after="0" w:line="240" w:lineRule="auto"/>
            </w:pPr>
            <w:r>
              <w:t xml:space="preserve">Det aftales hvem der lægger indlæg op fra hjemmesiden til Facebook. </w:t>
            </w:r>
          </w:p>
        </w:tc>
      </w:tr>
      <w:tr w:rsidR="00305EC7" w14:paraId="4115D813" w14:textId="77777777" w:rsidTr="00C7109A">
        <w:tc>
          <w:tcPr>
            <w:tcW w:w="9351" w:type="dxa"/>
          </w:tcPr>
          <w:p w14:paraId="0DEC661B" w14:textId="65BF3C6E" w:rsidR="00305EC7" w:rsidRDefault="00305EC7" w:rsidP="00305EC7">
            <w:pPr>
              <w:spacing w:after="0" w:line="240" w:lineRule="auto"/>
            </w:pPr>
            <w:r>
              <w:t xml:space="preserve">2. Siden sidst </w:t>
            </w:r>
          </w:p>
        </w:tc>
      </w:tr>
      <w:tr w:rsidR="00305EC7" w14:paraId="2C4C6138" w14:textId="77777777" w:rsidTr="00C7109A">
        <w:tc>
          <w:tcPr>
            <w:tcW w:w="9351" w:type="dxa"/>
          </w:tcPr>
          <w:p w14:paraId="6628DB6D" w14:textId="7E0468AB" w:rsidR="00305EC7" w:rsidRDefault="00305EC7" w:rsidP="00305EC7">
            <w:pPr>
              <w:pStyle w:val="Listeafsnit"/>
              <w:spacing w:after="0" w:line="240" w:lineRule="auto"/>
            </w:pPr>
            <w:r>
              <w:t xml:space="preserve"> </w:t>
            </w:r>
            <w:r w:rsidRPr="00305EC7">
              <w:rPr>
                <w:b/>
              </w:rPr>
              <w:t>Abonnement på Fonde.dk</w:t>
            </w:r>
            <w:r>
              <w:t>: Idrætsforeningen og DKFC vil gerne hjælpe med at betale til fonde.dk. Vi tegner abonnement. Her kan man også deltage i online kurser om fondssøgninger. Hanne vil gerne deltage.</w:t>
            </w:r>
          </w:p>
          <w:p w14:paraId="42254ECA" w14:textId="7B396B43" w:rsidR="00305EC7" w:rsidRDefault="00305EC7" w:rsidP="00305EC7">
            <w:pPr>
              <w:pStyle w:val="Listeafsnit"/>
              <w:spacing w:after="0" w:line="240" w:lineRule="auto"/>
            </w:pPr>
            <w:r w:rsidRPr="00305EC7">
              <w:rPr>
                <w:b/>
              </w:rPr>
              <w:t>Formandsmøde</w:t>
            </w:r>
            <w:r>
              <w:t xml:space="preserve"> for Lokalrådsformænd for hele Esbjerg kommune afholdes d. 31.10. Vi har ikke umiddelbart noget til dagsorden, Helle deltager.</w:t>
            </w:r>
          </w:p>
        </w:tc>
      </w:tr>
      <w:tr w:rsidR="00DC1E21" w14:paraId="6B7F60B1" w14:textId="77777777" w:rsidTr="00C7109A">
        <w:tc>
          <w:tcPr>
            <w:tcW w:w="9351" w:type="dxa"/>
          </w:tcPr>
          <w:p w14:paraId="623D7A08" w14:textId="5E4A1815" w:rsidR="00DC1E21" w:rsidRDefault="00DC1E21" w:rsidP="00DC1E21">
            <w:pPr>
              <w:spacing w:after="0" w:line="240" w:lineRule="auto"/>
            </w:pPr>
            <w:r>
              <w:t>2.  Nyt fra foreninger.</w:t>
            </w:r>
            <w:r w:rsidR="00305EC7">
              <w:t xml:space="preserve"> </w:t>
            </w:r>
          </w:p>
        </w:tc>
      </w:tr>
      <w:tr w:rsidR="00DC1E21" w14:paraId="52DC729A" w14:textId="77777777" w:rsidTr="00C7109A">
        <w:tc>
          <w:tcPr>
            <w:tcW w:w="9351" w:type="dxa"/>
          </w:tcPr>
          <w:p w14:paraId="442714B4" w14:textId="3B471EED" w:rsidR="004D0AB0" w:rsidRDefault="004D0AB0" w:rsidP="00430CE7">
            <w:pPr>
              <w:pStyle w:val="Listeafsnit"/>
              <w:spacing w:after="0" w:line="240" w:lineRule="auto"/>
            </w:pPr>
            <w:r w:rsidRPr="004D0AB0">
              <w:rPr>
                <w:b/>
                <w:bCs/>
              </w:rPr>
              <w:t>Børnebyen</w:t>
            </w:r>
            <w:r>
              <w:t>, har ansat en ny pædagog i børnehaven. Det går godt i børnebyen</w:t>
            </w:r>
          </w:p>
          <w:p w14:paraId="6470B4FE" w14:textId="7C0FFCB7" w:rsidR="00444577" w:rsidRDefault="004D0AB0" w:rsidP="00444577">
            <w:pPr>
              <w:pStyle w:val="Listeafsnit"/>
              <w:spacing w:after="0" w:line="240" w:lineRule="auto"/>
            </w:pPr>
            <w:r w:rsidRPr="004D0AB0">
              <w:rPr>
                <w:b/>
                <w:bCs/>
              </w:rPr>
              <w:t>Hallen</w:t>
            </w:r>
            <w:r>
              <w:t>, får mange tilbud om varmepumper, men afventer en lokal løsning, og ønsker at blive en del af lokalvarme tilbuddet, for at være solidarisk med byen. Det er vi enormt taknemmelige for</w:t>
            </w:r>
            <w:r w:rsidR="00444577">
              <w:t>.</w:t>
            </w:r>
          </w:p>
        </w:tc>
      </w:tr>
      <w:tr w:rsidR="00DC1E21" w14:paraId="284782C1" w14:textId="77777777" w:rsidTr="00C7109A">
        <w:tc>
          <w:tcPr>
            <w:tcW w:w="9351" w:type="dxa"/>
          </w:tcPr>
          <w:p w14:paraId="45249A7D" w14:textId="1BDAA417" w:rsidR="00DC1E21" w:rsidRDefault="00DC1E21" w:rsidP="00DC1E21">
            <w:pPr>
              <w:spacing w:after="0" w:line="240" w:lineRule="auto"/>
            </w:pPr>
            <w:r>
              <w:t>3. Nyt fra arbejdsgrupper.</w:t>
            </w:r>
          </w:p>
        </w:tc>
      </w:tr>
      <w:tr w:rsidR="00DC1E21" w14:paraId="351A13AF" w14:textId="77777777" w:rsidTr="00C7109A">
        <w:tc>
          <w:tcPr>
            <w:tcW w:w="9351" w:type="dxa"/>
          </w:tcPr>
          <w:p w14:paraId="5AC73814" w14:textId="236BEE57" w:rsidR="00DC1E21" w:rsidRDefault="00A16ECB" w:rsidP="00430CE7">
            <w:pPr>
              <w:pStyle w:val="Listeafsnit"/>
              <w:spacing w:after="0" w:line="240" w:lineRule="auto"/>
            </w:pPr>
            <w:r>
              <w:rPr>
                <w:b/>
                <w:bCs/>
              </w:rPr>
              <w:t xml:space="preserve">Stigruppen: </w:t>
            </w:r>
            <w:r w:rsidR="00444577" w:rsidRPr="00444577">
              <w:t>Sara</w:t>
            </w:r>
            <w:r w:rsidR="00305EC7">
              <w:t xml:space="preserve"> T</w:t>
            </w:r>
            <w:r w:rsidR="004B51B8">
              <w:t>ermansen</w:t>
            </w:r>
            <w:r w:rsidR="00444577">
              <w:t>,</w:t>
            </w:r>
            <w:r w:rsidR="00444577" w:rsidRPr="00444577">
              <w:t xml:space="preserve"> landskabsarkitekt</w:t>
            </w:r>
            <w:r w:rsidR="00305EC7">
              <w:t xml:space="preserve"> har </w:t>
            </w:r>
            <w:r>
              <w:t xml:space="preserve">bearbejdet og </w:t>
            </w:r>
            <w:r w:rsidR="00305EC7">
              <w:t>sat beløb på vores ansøgning til Pulje til udrulning af Landsbyplaner. Hun har søgt om 250.000 kr til stier i Darum. V</w:t>
            </w:r>
            <w:r w:rsidR="00444577">
              <w:t>i får svar senere på hvor mange penge vi får.</w:t>
            </w:r>
            <w:r w:rsidR="004B51B8">
              <w:t xml:space="preserve"> </w:t>
            </w:r>
          </w:p>
          <w:p w14:paraId="15172CB0" w14:textId="48C67DFC" w:rsidR="00444577" w:rsidRPr="004B3350" w:rsidRDefault="004B51B8" w:rsidP="004B3350">
            <w:pPr>
              <w:pStyle w:val="Listeafsnit"/>
              <w:spacing w:after="0" w:line="240" w:lineRule="auto"/>
            </w:pPr>
            <w:r>
              <w:rPr>
                <w:b/>
                <w:bCs/>
              </w:rPr>
              <w:t xml:space="preserve">Biodiversitetsgruppen </w:t>
            </w:r>
            <w:r>
              <w:t>arbejder</w:t>
            </w:r>
            <w:r w:rsidR="00A16ECB">
              <w:t xml:space="preserve"> på at forskønne trekanten ved</w:t>
            </w:r>
            <w:r>
              <w:t xml:space="preserve"> kvindeegen. Sara Termansen hjælper til med</w:t>
            </w:r>
            <w:r w:rsidR="004B3350">
              <w:t xml:space="preserve"> projektet. Elisabeth har </w:t>
            </w:r>
            <w:r w:rsidR="00A16ECB">
              <w:t>søgt Pulje</w:t>
            </w:r>
            <w:r w:rsidR="004B3350">
              <w:t xml:space="preserve"> til lokale projekter om støtte hertil.</w:t>
            </w:r>
            <w:r w:rsidR="00A16ECB">
              <w:t xml:space="preserve"> </w:t>
            </w:r>
          </w:p>
        </w:tc>
      </w:tr>
      <w:tr w:rsidR="00430CE7" w14:paraId="77543982" w14:textId="77777777" w:rsidTr="00C7109A">
        <w:tc>
          <w:tcPr>
            <w:tcW w:w="9351" w:type="dxa"/>
          </w:tcPr>
          <w:p w14:paraId="5787299C" w14:textId="2AFD194F" w:rsidR="00E94463" w:rsidRDefault="00DC1E21" w:rsidP="00376760">
            <w:pPr>
              <w:spacing w:after="0" w:line="240" w:lineRule="auto"/>
            </w:pPr>
            <w:r>
              <w:t>4</w:t>
            </w:r>
            <w:r w:rsidR="00376760">
              <w:t>.  Fonde.dk – medlemskab, kan vi profitere af det?  Dele fordele og udgifter med andre foreninger?</w:t>
            </w:r>
          </w:p>
        </w:tc>
      </w:tr>
      <w:tr w:rsidR="00430CE7" w14:paraId="3C7354AE" w14:textId="77777777" w:rsidTr="00C7109A">
        <w:tc>
          <w:tcPr>
            <w:tcW w:w="9351" w:type="dxa"/>
          </w:tcPr>
          <w:p w14:paraId="5D2A57B3" w14:textId="11867263" w:rsidR="00430CE7" w:rsidRDefault="003D63E2" w:rsidP="00376760">
            <w:pPr>
              <w:pStyle w:val="Listeafsnit"/>
              <w:spacing w:after="0" w:line="240" w:lineRule="auto"/>
            </w:pPr>
            <w:r>
              <w:t>Se punkt 1</w:t>
            </w:r>
          </w:p>
        </w:tc>
      </w:tr>
      <w:tr w:rsidR="00430CE7" w14:paraId="4BDF026A" w14:textId="77777777" w:rsidTr="00C7109A">
        <w:tc>
          <w:tcPr>
            <w:tcW w:w="9351" w:type="dxa"/>
          </w:tcPr>
          <w:p w14:paraId="57CF6EEB" w14:textId="3C9D9DC2" w:rsidR="00430CE7" w:rsidRDefault="00DC1E21" w:rsidP="00376760">
            <w:pPr>
              <w:spacing w:after="0" w:line="240" w:lineRule="auto"/>
            </w:pPr>
            <w:r>
              <w:t>5</w:t>
            </w:r>
            <w:r w:rsidR="00376760">
              <w:t xml:space="preserve">.  Egernkasser – et nyt våben mod Råger. </w:t>
            </w:r>
          </w:p>
        </w:tc>
      </w:tr>
      <w:tr w:rsidR="00C7109A" w14:paraId="3F51A683" w14:textId="77777777" w:rsidTr="00C7109A">
        <w:tc>
          <w:tcPr>
            <w:tcW w:w="9351" w:type="dxa"/>
          </w:tcPr>
          <w:p w14:paraId="3F51A682" w14:textId="3FDC9E9B" w:rsidR="00D7211F" w:rsidRDefault="004B3350" w:rsidP="004B3350">
            <w:pPr>
              <w:pStyle w:val="Listeafsnit"/>
              <w:spacing w:after="0" w:line="240" w:lineRule="auto"/>
            </w:pPr>
            <w:r>
              <w:t>Egern spiser gerne råge</w:t>
            </w:r>
            <w:r w:rsidR="003D63E2">
              <w:t xml:space="preserve">æg, så </w:t>
            </w:r>
            <w:r>
              <w:t>derfor vil vi gerne</w:t>
            </w:r>
            <w:r w:rsidR="003D63E2">
              <w:t xml:space="preserve"> </w:t>
            </w:r>
            <w:r w:rsidR="00A16ECB">
              <w:t xml:space="preserve">at </w:t>
            </w:r>
            <w:r>
              <w:t xml:space="preserve">der </w:t>
            </w:r>
            <w:r w:rsidR="00A16ECB">
              <w:t>hænge</w:t>
            </w:r>
            <w:r>
              <w:t>s</w:t>
            </w:r>
            <w:r w:rsidR="00A16ECB">
              <w:t xml:space="preserve"> egernkasser op. </w:t>
            </w:r>
            <w:r>
              <w:t xml:space="preserve">Jagtforeningen og Sandgaden Plantage er med på ideen. </w:t>
            </w:r>
            <w:r w:rsidR="00A16ECB">
              <w:t>Støtte</w:t>
            </w:r>
            <w:r w:rsidR="003D63E2">
              <w:t>foreningen vil gerne h</w:t>
            </w:r>
            <w:r>
              <w:t>jælpe med finansiering af egern</w:t>
            </w:r>
            <w:r w:rsidR="003D63E2">
              <w:t xml:space="preserve">kasserne. </w:t>
            </w:r>
            <w:r w:rsidR="00A16ECB">
              <w:t>Vi har bestilt 2 kasser, der opsættes til januar.</w:t>
            </w:r>
            <w:r w:rsidR="003D63E2">
              <w:t xml:space="preserve"> </w:t>
            </w:r>
          </w:p>
        </w:tc>
      </w:tr>
      <w:tr w:rsidR="00430CE7" w14:paraId="78DCC776" w14:textId="77777777" w:rsidTr="00C7109A">
        <w:tc>
          <w:tcPr>
            <w:tcW w:w="9351" w:type="dxa"/>
          </w:tcPr>
          <w:p w14:paraId="2D5389DE" w14:textId="4F9E022E" w:rsidR="00430CE7" w:rsidRDefault="00DC1E21" w:rsidP="00376760">
            <w:pPr>
              <w:spacing w:after="0" w:line="240" w:lineRule="auto"/>
            </w:pPr>
            <w:r>
              <w:t>6</w:t>
            </w:r>
            <w:r w:rsidR="00376760">
              <w:t>.  Evaluering af Darum lokalråds 10 års jubilæum. Hvordan gik det og opnåede vi det, vi ville?</w:t>
            </w:r>
          </w:p>
        </w:tc>
      </w:tr>
      <w:tr w:rsidR="00376760" w14:paraId="7AB96D8C" w14:textId="77777777" w:rsidTr="00C7109A">
        <w:tc>
          <w:tcPr>
            <w:tcW w:w="9351" w:type="dxa"/>
          </w:tcPr>
          <w:p w14:paraId="72B73D59" w14:textId="60367F5F" w:rsidR="00376760" w:rsidRDefault="007A4EE4" w:rsidP="00376760">
            <w:pPr>
              <w:spacing w:after="0" w:line="240" w:lineRule="auto"/>
            </w:pPr>
            <w:r>
              <w:t>Fantastisk flot udstilling. De</w:t>
            </w:r>
            <w:r w:rsidR="00A16ECB">
              <w:t xml:space="preserve">t var også rimelig godt besøgt, 65-70 besøgende. </w:t>
            </w:r>
            <w:r>
              <w:t>Plancherne kunne godt lægges på Facebook med jævne mellemrum den nærmeste fremtid.</w:t>
            </w:r>
          </w:p>
        </w:tc>
      </w:tr>
      <w:tr w:rsidR="00376760" w14:paraId="0818DA61" w14:textId="77777777" w:rsidTr="00C7109A">
        <w:tc>
          <w:tcPr>
            <w:tcW w:w="9351" w:type="dxa"/>
          </w:tcPr>
          <w:p w14:paraId="16D86EA1" w14:textId="2709898F" w:rsidR="00376760" w:rsidRDefault="00DC1E21" w:rsidP="00376760">
            <w:pPr>
              <w:spacing w:after="0" w:line="240" w:lineRule="auto"/>
            </w:pPr>
            <w:r>
              <w:t>7</w:t>
            </w:r>
            <w:r w:rsidR="00376760">
              <w:t>.  Darum lokalråds årsmøde. Der skal findes en ordstyrer. Årsberetning, hvordan skal den præsenteres?  Der skal laves plakat – ind</w:t>
            </w:r>
            <w:r w:rsidR="00A36C44">
              <w:t xml:space="preserve">hold og udseende?  Emner til </w:t>
            </w:r>
            <w:r w:rsidR="00376760">
              <w:t xml:space="preserve">valg?  Vedtægtsændringer – forslag til præcis ordlyd skal vedtages her. </w:t>
            </w:r>
            <w:r>
              <w:t xml:space="preserve"> Drejebog for afvikling af selve mødet skal laves.</w:t>
            </w:r>
          </w:p>
        </w:tc>
      </w:tr>
      <w:tr w:rsidR="00DC1E21" w14:paraId="6D31C435" w14:textId="77777777" w:rsidTr="00C7109A">
        <w:tc>
          <w:tcPr>
            <w:tcW w:w="9351" w:type="dxa"/>
          </w:tcPr>
          <w:p w14:paraId="2774EECA" w14:textId="085E0581" w:rsidR="00DC1E21" w:rsidRDefault="007A4EE4" w:rsidP="00376760">
            <w:pPr>
              <w:spacing w:after="0" w:line="240" w:lineRule="auto"/>
            </w:pPr>
            <w:r>
              <w:lastRenderedPageBreak/>
              <w:t xml:space="preserve">Ordstyrer </w:t>
            </w:r>
            <w:r w:rsidR="00810271">
              <w:t>spørges, Hanne gør dette. Årsberetning bliver en Pixi udgave. Arbejdsgrupper får et antal minutters taletid de m</w:t>
            </w:r>
            <w:r w:rsidR="00A16ECB">
              <w:t xml:space="preserve">ax må bruge. </w:t>
            </w:r>
            <w:r w:rsidR="00810271">
              <w:t>biodiversitet, Sneum sluse….</w:t>
            </w:r>
            <w:r w:rsidR="00A16ECB">
              <w:t xml:space="preserve">  Vi spørger om Darum Butikscenter APS vil komme og fortælle kort om hvordan det går. Ligeså spørger vi Lokalvarmegruppen. Da vi mener at de to emner er de ”varmeste” i Darum lige nu.</w:t>
            </w:r>
          </w:p>
          <w:p w14:paraId="09D0F6B4" w14:textId="1ED3E61A" w:rsidR="00810271" w:rsidRDefault="00A16ECB" w:rsidP="00376760">
            <w:pPr>
              <w:spacing w:after="0" w:line="240" w:lineRule="auto"/>
            </w:pPr>
            <w:r>
              <w:t>Diana Laver plakat. Vi søg</w:t>
            </w:r>
            <w:r w:rsidR="00810271">
              <w:t>er en kandidat til lokalrådet</w:t>
            </w:r>
            <w:r>
              <w:t xml:space="preserve">, da Eva vælger at stoppe efter 8 år i lokalrådet. </w:t>
            </w:r>
            <w:r w:rsidR="00720213">
              <w:t xml:space="preserve">Forslag til </w:t>
            </w:r>
            <w:r>
              <w:t xml:space="preserve">Vedtægtsændring af ordlyd </w:t>
            </w:r>
            <w:r w:rsidR="00720213">
              <w:t>angående</w:t>
            </w:r>
            <w:r>
              <w:t>,</w:t>
            </w:r>
            <w:r w:rsidR="00720213">
              <w:t xml:space="preserve"> hvem der skal være repræsenteret i lokalrådet. Helle sender et forslag til ordlyd. </w:t>
            </w:r>
            <w:r>
              <w:t>Diana laver plakat til at hænge op snarest.</w:t>
            </w:r>
          </w:p>
          <w:p w14:paraId="0E79B186" w14:textId="77777777" w:rsidR="00720213" w:rsidRDefault="00720213" w:rsidP="00376760">
            <w:pPr>
              <w:spacing w:after="0" w:line="240" w:lineRule="auto"/>
            </w:pPr>
            <w:r>
              <w:t>19. 00 Byfond</w:t>
            </w:r>
          </w:p>
          <w:p w14:paraId="4F975356" w14:textId="77777777" w:rsidR="00720213" w:rsidRDefault="00720213" w:rsidP="00376760">
            <w:pPr>
              <w:spacing w:after="0" w:line="240" w:lineRule="auto"/>
            </w:pPr>
            <w:r>
              <w:t>19.30 årsmøde</w:t>
            </w:r>
          </w:p>
          <w:p w14:paraId="2A392449" w14:textId="4C0CC2D0" w:rsidR="00720213" w:rsidRDefault="00720213" w:rsidP="00376760">
            <w:pPr>
              <w:spacing w:after="0" w:line="240" w:lineRule="auto"/>
            </w:pPr>
            <w:r>
              <w:t xml:space="preserve">      Beretning, regnskab, kaffe, valg, butik og fjernvarme,</w:t>
            </w:r>
          </w:p>
        </w:tc>
      </w:tr>
      <w:tr w:rsidR="00DC1E21" w14:paraId="04ABFC82" w14:textId="77777777" w:rsidTr="00C7109A">
        <w:tc>
          <w:tcPr>
            <w:tcW w:w="9351" w:type="dxa"/>
          </w:tcPr>
          <w:p w14:paraId="3FCBB358" w14:textId="29183B43" w:rsidR="00DC1E21" w:rsidRDefault="00DC1E21" w:rsidP="00376760">
            <w:pPr>
              <w:spacing w:after="0" w:line="240" w:lineRule="auto"/>
            </w:pPr>
            <w:r>
              <w:t>8.  Grundlovsmøder: beslutning om foredragsholder.</w:t>
            </w:r>
          </w:p>
        </w:tc>
      </w:tr>
      <w:tr w:rsidR="007E5CF1" w14:paraId="39470BBE" w14:textId="77777777" w:rsidTr="00C7109A">
        <w:tc>
          <w:tcPr>
            <w:tcW w:w="9351" w:type="dxa"/>
          </w:tcPr>
          <w:p w14:paraId="4719866E" w14:textId="17253F90" w:rsidR="007E5CF1" w:rsidRDefault="00720213" w:rsidP="00376760">
            <w:pPr>
              <w:spacing w:after="0" w:line="240" w:lineRule="auto"/>
            </w:pPr>
            <w:r>
              <w:t>Udsættes til næste gang</w:t>
            </w:r>
          </w:p>
        </w:tc>
      </w:tr>
      <w:tr w:rsidR="007E5CF1" w14:paraId="0B18AC2D" w14:textId="77777777" w:rsidTr="00C7109A">
        <w:tc>
          <w:tcPr>
            <w:tcW w:w="9351" w:type="dxa"/>
          </w:tcPr>
          <w:p w14:paraId="3C7FBA3E" w14:textId="6469BAFD" w:rsidR="007E5CF1" w:rsidRPr="007E5CF1" w:rsidRDefault="007E5CF1" w:rsidP="007E5CF1">
            <w:pPr>
              <w:pStyle w:val="NormalWeb"/>
              <w:shd w:val="clear" w:color="auto" w:fill="FFFFFF"/>
              <w:rPr>
                <w:rFonts w:ascii="Arial" w:hAnsi="Arial" w:cs="Arial"/>
                <w:color w:val="222222"/>
              </w:rPr>
            </w:pPr>
            <w:r>
              <w:t>9.  Vi skal afgive Høringsvar vedr. Forslag til nyt busnet</w:t>
            </w:r>
            <w:r w:rsidRPr="007E5CF1">
              <w:rPr>
                <w:rFonts w:ascii="Calibri" w:hAnsi="Calibri" w:cs="Calibri"/>
                <w:sz w:val="22"/>
                <w:szCs w:val="22"/>
              </w:rPr>
              <w:t xml:space="preserve">.  </w:t>
            </w:r>
            <w:r w:rsidRPr="007E5CF1">
              <w:rPr>
                <w:rFonts w:ascii="Calibri" w:hAnsi="Calibri" w:cs="Calibri"/>
                <w:color w:val="222222"/>
                <w:sz w:val="22"/>
                <w:szCs w:val="22"/>
              </w:rPr>
              <w:t>Læs mere her:</w:t>
            </w:r>
            <w:r>
              <w:rPr>
                <w:rFonts w:ascii="Calibri" w:hAnsi="Calibri" w:cs="Calibri"/>
                <w:color w:val="222222"/>
                <w:sz w:val="22"/>
                <w:szCs w:val="22"/>
              </w:rPr>
              <w:t xml:space="preserve">   </w:t>
            </w:r>
            <w:hyperlink r:id="rId9" w:tgtFrame="_blank" w:history="1">
              <w:r>
                <w:rPr>
                  <w:rStyle w:val="Hyperlink"/>
                  <w:rFonts w:ascii="Arial" w:hAnsi="Arial" w:cs="Arial"/>
                  <w:color w:val="1155CC"/>
                </w:rPr>
                <w:t>https://</w:t>
              </w:r>
              <w:r>
                <w:rPr>
                  <w:rStyle w:val="il"/>
                  <w:rFonts w:ascii="Arial" w:hAnsi="Arial" w:cs="Arial"/>
                  <w:color w:val="1155CC"/>
                  <w:u w:val="single"/>
                </w:rPr>
                <w:t>esbjerg</w:t>
              </w:r>
              <w:r>
                <w:rPr>
                  <w:rStyle w:val="Hyperlink"/>
                  <w:rFonts w:ascii="Arial" w:hAnsi="Arial" w:cs="Arial"/>
                  <w:color w:val="1155CC"/>
                </w:rPr>
                <w:t>.dk/politik-og-demokrati/hoeringsportal/hoering?hid=c9f22315-836f-4616-83b6-66649cb7d6c4</w:t>
              </w:r>
            </w:hyperlink>
          </w:p>
        </w:tc>
      </w:tr>
      <w:tr w:rsidR="00DC1E21" w14:paraId="18926BF7" w14:textId="77777777" w:rsidTr="00C7109A">
        <w:tc>
          <w:tcPr>
            <w:tcW w:w="9351" w:type="dxa"/>
          </w:tcPr>
          <w:p w14:paraId="6868D3CE" w14:textId="40FAF853" w:rsidR="00DC1E21" w:rsidRDefault="00727CCD" w:rsidP="00376760">
            <w:pPr>
              <w:spacing w:after="0" w:line="240" w:lineRule="auto"/>
            </w:pPr>
            <w:r>
              <w:t>Det er problematisk for de unge mennesker at de ikke kan komme til sport og til job</w:t>
            </w:r>
            <w:r w:rsidR="00E84BAC">
              <w:t xml:space="preserve">. Problematisk at man skal køre i </w:t>
            </w:r>
            <w:r w:rsidR="00A16ECB">
              <w:t xml:space="preserve">personbiler </w:t>
            </w:r>
            <w:r w:rsidR="00E84BAC">
              <w:t>forhold til CO2</w:t>
            </w:r>
            <w:r w:rsidR="00A16ECB">
              <w:t>. Helle udarbejder et høringssvar.</w:t>
            </w:r>
          </w:p>
        </w:tc>
      </w:tr>
      <w:tr w:rsidR="00DC1E21" w14:paraId="4042A33C" w14:textId="77777777" w:rsidTr="00C7109A">
        <w:tc>
          <w:tcPr>
            <w:tcW w:w="9351" w:type="dxa"/>
          </w:tcPr>
          <w:p w14:paraId="19933AC7" w14:textId="379415AA" w:rsidR="00DC1E21" w:rsidRDefault="00DC1E21" w:rsidP="00DC1E21">
            <w:pPr>
              <w:spacing w:after="0" w:line="240" w:lineRule="auto"/>
            </w:pPr>
            <w:r>
              <w:rPr>
                <w:b/>
              </w:rPr>
              <w:t xml:space="preserve">9. </w:t>
            </w:r>
            <w:r w:rsidR="007E5CF1">
              <w:rPr>
                <w:b/>
              </w:rPr>
              <w:t xml:space="preserve"> </w:t>
            </w:r>
            <w:r w:rsidRPr="00DC1E21">
              <w:t>Konference med foreninger</w:t>
            </w:r>
            <w:r>
              <w:t xml:space="preserve"> i Darum d. 6.9. Evaluering af dette + evt. tiltag?</w:t>
            </w:r>
            <w:r w:rsidR="007E5CF1">
              <w:t xml:space="preserve"> Se referat herfra.</w:t>
            </w:r>
          </w:p>
        </w:tc>
      </w:tr>
      <w:tr w:rsidR="00DC1E21" w14:paraId="6C360045" w14:textId="77777777" w:rsidTr="00C7109A">
        <w:tc>
          <w:tcPr>
            <w:tcW w:w="9351" w:type="dxa"/>
          </w:tcPr>
          <w:p w14:paraId="1D449C89" w14:textId="470C9087" w:rsidR="00DC1E21" w:rsidRPr="00A16ECB" w:rsidRDefault="00A16ECB" w:rsidP="00DC1E21">
            <w:pPr>
              <w:spacing w:after="0" w:line="240" w:lineRule="auto"/>
            </w:pPr>
            <w:r w:rsidRPr="00A16ECB">
              <w:t>Udsat</w:t>
            </w:r>
          </w:p>
        </w:tc>
      </w:tr>
      <w:tr w:rsidR="00DC1E21" w14:paraId="6A619BA1" w14:textId="77777777" w:rsidTr="00C7109A">
        <w:tc>
          <w:tcPr>
            <w:tcW w:w="9351" w:type="dxa"/>
          </w:tcPr>
          <w:p w14:paraId="3ABFC7D2" w14:textId="45781297" w:rsidR="00DC1E21" w:rsidRPr="00DC1E21" w:rsidRDefault="00DC1E21" w:rsidP="00DC1E21">
            <w:pPr>
              <w:spacing w:after="0" w:line="240" w:lineRule="auto"/>
            </w:pPr>
            <w:r>
              <w:t xml:space="preserve">10. </w:t>
            </w:r>
            <w:r w:rsidRPr="00DC1E21">
              <w:t>Deledokument forslag til ønsker til grej – søge fond</w:t>
            </w:r>
          </w:p>
        </w:tc>
      </w:tr>
      <w:tr w:rsidR="00DC1E21" w14:paraId="7985792F" w14:textId="77777777" w:rsidTr="00C7109A">
        <w:tc>
          <w:tcPr>
            <w:tcW w:w="9351" w:type="dxa"/>
          </w:tcPr>
          <w:p w14:paraId="5C8871E0" w14:textId="1B1E9DC2" w:rsidR="00DC1E21" w:rsidRDefault="00A16ECB" w:rsidP="00DC1E21">
            <w:pPr>
              <w:spacing w:after="0" w:line="240" w:lineRule="auto"/>
            </w:pPr>
            <w:r>
              <w:t xml:space="preserve">Udsat </w:t>
            </w:r>
          </w:p>
        </w:tc>
      </w:tr>
      <w:tr w:rsidR="00DC1E21" w14:paraId="4FEB7F2E" w14:textId="77777777" w:rsidTr="00C7109A">
        <w:tc>
          <w:tcPr>
            <w:tcW w:w="9351" w:type="dxa"/>
          </w:tcPr>
          <w:p w14:paraId="26FCEBB6" w14:textId="24DFF202" w:rsidR="00DC1E21" w:rsidRDefault="00DC1E21" w:rsidP="00DC1E21">
            <w:pPr>
              <w:spacing w:after="0" w:line="240" w:lineRule="auto"/>
            </w:pPr>
            <w:r>
              <w:t>11. Økonomi; årsregnskabet gennemgås.</w:t>
            </w:r>
            <w:r w:rsidR="00A36C44">
              <w:t xml:space="preserve"> Status for nuværende regnskab.</w:t>
            </w:r>
          </w:p>
        </w:tc>
      </w:tr>
      <w:tr w:rsidR="00DC1E21" w14:paraId="5D105709" w14:textId="77777777" w:rsidTr="00C7109A">
        <w:tc>
          <w:tcPr>
            <w:tcW w:w="9351" w:type="dxa"/>
          </w:tcPr>
          <w:p w14:paraId="397BCA65" w14:textId="3B7C97F0" w:rsidR="00DC1E21" w:rsidRDefault="00CB0C36" w:rsidP="00DC1E21">
            <w:pPr>
              <w:spacing w:after="0" w:line="240" w:lineRule="auto"/>
            </w:pPr>
            <w:r>
              <w:t xml:space="preserve">Årsregnskabet er gennemgået og rettet, nyt system taget i brug. </w:t>
            </w:r>
            <w:r w:rsidR="00A16ECB">
              <w:t xml:space="preserve">Vi snakker om budget for dette regnskabsår. </w:t>
            </w:r>
          </w:p>
        </w:tc>
      </w:tr>
      <w:tr w:rsidR="00DC1E21" w14:paraId="4EC12935" w14:textId="77777777" w:rsidTr="00C7109A">
        <w:tc>
          <w:tcPr>
            <w:tcW w:w="9351" w:type="dxa"/>
          </w:tcPr>
          <w:p w14:paraId="5F9ABFE9" w14:textId="353C9BE2" w:rsidR="00DC1E21" w:rsidRDefault="00DC1E21" w:rsidP="00DC1E21">
            <w:pPr>
              <w:spacing w:after="0" w:line="240" w:lineRule="auto"/>
            </w:pPr>
            <w:r>
              <w:t>13. Punkter til næste møde i november + ny dato skal findes.</w:t>
            </w:r>
            <w:r w:rsidR="00A36C44">
              <w:t xml:space="preserve"> HUSK kalender + dato december.</w:t>
            </w:r>
          </w:p>
        </w:tc>
      </w:tr>
      <w:tr w:rsidR="00DC1E21" w14:paraId="324FB072" w14:textId="77777777" w:rsidTr="00C7109A">
        <w:tc>
          <w:tcPr>
            <w:tcW w:w="9351" w:type="dxa"/>
          </w:tcPr>
          <w:p w14:paraId="1A6F139A" w14:textId="6C6D056A" w:rsidR="00DC1E21" w:rsidRDefault="00622EE1" w:rsidP="00DC1E21">
            <w:pPr>
              <w:spacing w:after="0" w:line="240" w:lineRule="auto"/>
            </w:pPr>
            <w:r>
              <w:t xml:space="preserve">Bovia, tiny house, </w:t>
            </w:r>
            <w:r w:rsidR="00C762B6">
              <w:t>seniorbo</w:t>
            </w:r>
            <w:r w:rsidR="0040625F">
              <w:t>fællesskab</w:t>
            </w:r>
            <w:r w:rsidR="00A16ECB">
              <w:t>, mødet d. 30. november flyttes til 6. december. Næste møde er konstituerende møde d. 6. november kl. 19.00</w:t>
            </w:r>
          </w:p>
        </w:tc>
      </w:tr>
      <w:tr w:rsidR="00DC1E21" w14:paraId="3E10792F" w14:textId="77777777" w:rsidTr="00C7109A">
        <w:tc>
          <w:tcPr>
            <w:tcW w:w="9351" w:type="dxa"/>
          </w:tcPr>
          <w:p w14:paraId="0A2B66B9" w14:textId="41885244" w:rsidR="00DC1E21" w:rsidRDefault="00DC1E21" w:rsidP="00DC1E21">
            <w:pPr>
              <w:spacing w:after="0" w:line="240" w:lineRule="auto"/>
            </w:pPr>
            <w:r>
              <w:t xml:space="preserve">14. Evt. </w:t>
            </w:r>
          </w:p>
        </w:tc>
      </w:tr>
      <w:tr w:rsidR="00305EC7" w14:paraId="60FAC4D0" w14:textId="77777777" w:rsidTr="00C7109A">
        <w:tc>
          <w:tcPr>
            <w:tcW w:w="9351" w:type="dxa"/>
          </w:tcPr>
          <w:p w14:paraId="0F5D4611" w14:textId="5E0DC3AE" w:rsidR="00305EC7" w:rsidRDefault="00A16ECB" w:rsidP="00A16ECB">
            <w:pPr>
              <w:spacing w:after="0" w:line="240" w:lineRule="auto"/>
            </w:pPr>
            <w:r>
              <w:t xml:space="preserve">Stien rundt om Tue Sø </w:t>
            </w:r>
            <w:r w:rsidR="00305EC7">
              <w:t>er ved at være ødelagt, vi prøver at skrive til kommunen.</w:t>
            </w:r>
          </w:p>
          <w:p w14:paraId="3FEF78D1" w14:textId="3241A63A" w:rsidR="00305EC7" w:rsidRDefault="00A16ECB" w:rsidP="00DC1E21">
            <w:pPr>
              <w:spacing w:after="0" w:line="240" w:lineRule="auto"/>
            </w:pPr>
            <w:r>
              <w:t xml:space="preserve">Den sidste del af Darum Kirkesti ud mod Vadehavet trænger også til en kærlig hånd. </w:t>
            </w:r>
          </w:p>
        </w:tc>
      </w:tr>
    </w:tbl>
    <w:p w14:paraId="298ED63A" w14:textId="51EBC27B" w:rsidR="00EA4B0C" w:rsidRDefault="00EA4B0C" w:rsidP="00F778D7">
      <w:pPr>
        <w:spacing w:line="240" w:lineRule="auto"/>
      </w:pPr>
    </w:p>
    <w:sectPr w:rsidR="00EA4B0C" w:rsidSect="00EB5D3B">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1701" w:left="1134" w:header="5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80FD" w14:textId="77777777" w:rsidR="00917961" w:rsidRDefault="00917961" w:rsidP="00AA2786">
      <w:pPr>
        <w:spacing w:after="0" w:line="240" w:lineRule="auto"/>
      </w:pPr>
      <w:r>
        <w:separator/>
      </w:r>
    </w:p>
  </w:endnote>
  <w:endnote w:type="continuationSeparator" w:id="0">
    <w:p w14:paraId="610F88CD" w14:textId="77777777" w:rsidR="00917961" w:rsidRDefault="00917961" w:rsidP="00AA2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AF3C" w14:textId="77777777" w:rsidR="00DB3901" w:rsidRDefault="00DB390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A6AC" w14:textId="68A55551" w:rsidR="00AA2786" w:rsidRPr="00EB5D3B" w:rsidRDefault="00EB5D3B">
    <w:pPr>
      <w:pStyle w:val="Sidefod"/>
    </w:pPr>
    <w:r>
      <w:t xml:space="preserve">   </w:t>
    </w:r>
    <w:r w:rsidR="00D7211F">
      <w:t xml:space="preserve"> </w:t>
    </w:r>
    <w:r>
      <w:t xml:space="preserve">  </w:t>
    </w:r>
    <w:r w:rsidR="00D7211F">
      <w:rPr>
        <w:noProof/>
        <w:lang w:eastAsia="da-DK"/>
      </w:rPr>
      <w:drawing>
        <wp:inline distT="0" distB="0" distL="0" distR="0" wp14:anchorId="2A024479" wp14:editId="7424C7A8">
          <wp:extent cx="532737" cy="655955"/>
          <wp:effectExtent l="0" t="0" r="127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257" cy="688609"/>
                  </a:xfrm>
                  <a:prstGeom prst="rect">
                    <a:avLst/>
                  </a:prstGeom>
                  <a:noFill/>
                </pic:spPr>
              </pic:pic>
            </a:graphicData>
          </a:graphic>
        </wp:inline>
      </w:drawing>
    </w:r>
    <w:r>
      <w:t xml:space="preserve">                            </w:t>
    </w:r>
    <w:r w:rsidR="00310D18">
      <w:t xml:space="preserve"> </w:t>
    </w:r>
    <w:r>
      <w:t xml:space="preserve">        </w:t>
    </w:r>
    <w:r w:rsidR="00D7211F">
      <w:t xml:space="preserve">                       </w:t>
    </w:r>
    <w:r w:rsidR="00C17324">
      <w:t xml:space="preserve">                                                                </w:t>
    </w:r>
    <w:r w:rsidR="00D7211F">
      <w:t xml:space="preserve"> DARUM – </w:t>
    </w:r>
    <w:r w:rsidR="00D7211F" w:rsidRPr="00310D18">
      <w:rPr>
        <w:color w:val="FF0000"/>
      </w:rPr>
      <w:t>Byen bag diget</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B271" w14:textId="77777777" w:rsidR="00DB3901" w:rsidRDefault="00DB390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46AA6" w14:textId="77777777" w:rsidR="00917961" w:rsidRDefault="00917961" w:rsidP="00AA2786">
      <w:pPr>
        <w:spacing w:after="0" w:line="240" w:lineRule="auto"/>
      </w:pPr>
      <w:r>
        <w:separator/>
      </w:r>
    </w:p>
  </w:footnote>
  <w:footnote w:type="continuationSeparator" w:id="0">
    <w:p w14:paraId="224E0A14" w14:textId="77777777" w:rsidR="00917961" w:rsidRDefault="00917961" w:rsidP="00AA2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47E7" w14:textId="77777777" w:rsidR="00DB3901" w:rsidRDefault="00DB390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583113"/>
      <w:docPartObj>
        <w:docPartGallery w:val="Page Numbers (Margins)"/>
        <w:docPartUnique/>
      </w:docPartObj>
    </w:sdtPr>
    <w:sdtContent>
      <w:p w14:paraId="5F310ED4" w14:textId="54E53860" w:rsidR="00DB3901" w:rsidRDefault="00DB3901">
        <w:pPr>
          <w:pStyle w:val="Sidehoved"/>
        </w:pPr>
        <w:r>
          <w:rPr>
            <w:noProof/>
          </w:rPr>
          <mc:AlternateContent>
            <mc:Choice Requires="wps">
              <w:drawing>
                <wp:anchor distT="0" distB="0" distL="114300" distR="114300" simplePos="0" relativeHeight="251659264" behindDoc="0" locked="0" layoutInCell="0" allowOverlap="1" wp14:anchorId="37B256FB" wp14:editId="16CC1D8F">
                  <wp:simplePos x="0" y="0"/>
                  <wp:positionH relativeFrom="rightMargin">
                    <wp:align>center</wp:align>
                  </wp:positionH>
                  <wp:positionV relativeFrom="page">
                    <wp:align>center</wp:align>
                  </wp:positionV>
                  <wp:extent cx="762000" cy="895350"/>
                  <wp:effectExtent l="0" t="0" r="0" b="0"/>
                  <wp:wrapNone/>
                  <wp:docPr id="688763955"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4FBFB8C5" w14:textId="77777777" w:rsidR="00DB3901" w:rsidRDefault="00DB3901">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256FB" id="Rektangel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4FBFB8C5" w14:textId="77777777" w:rsidR="00DB3901" w:rsidRDefault="00DB3901">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638C" w14:textId="77777777" w:rsidR="00DB3901" w:rsidRDefault="00DB390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533"/>
    <w:multiLevelType w:val="hybridMultilevel"/>
    <w:tmpl w:val="61626418"/>
    <w:lvl w:ilvl="0" w:tplc="F33AAC30">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088E663F"/>
    <w:multiLevelType w:val="hybridMultilevel"/>
    <w:tmpl w:val="CAC0D8E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50E7CE5"/>
    <w:multiLevelType w:val="hybridMultilevel"/>
    <w:tmpl w:val="B9823F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772030B"/>
    <w:multiLevelType w:val="hybridMultilevel"/>
    <w:tmpl w:val="7D7808F4"/>
    <w:lvl w:ilvl="0" w:tplc="2AEE5314">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2C8B1D09"/>
    <w:multiLevelType w:val="hybridMultilevel"/>
    <w:tmpl w:val="8714A7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37603AB"/>
    <w:multiLevelType w:val="hybridMultilevel"/>
    <w:tmpl w:val="BD8E6CD8"/>
    <w:lvl w:ilvl="0" w:tplc="CB6EE908">
      <w:start w:val="5"/>
      <w:numFmt w:val="decimal"/>
      <w:lvlText w:val="%1."/>
      <w:lvlJc w:val="left"/>
      <w:pPr>
        <w:ind w:left="1186" w:hanging="360"/>
      </w:pPr>
      <w:rPr>
        <w:rFonts w:hint="default"/>
      </w:rPr>
    </w:lvl>
    <w:lvl w:ilvl="1" w:tplc="04060019" w:tentative="1">
      <w:start w:val="1"/>
      <w:numFmt w:val="lowerLetter"/>
      <w:lvlText w:val="%2."/>
      <w:lvlJc w:val="left"/>
      <w:pPr>
        <w:ind w:left="1841" w:hanging="360"/>
      </w:pPr>
    </w:lvl>
    <w:lvl w:ilvl="2" w:tplc="0406001B" w:tentative="1">
      <w:start w:val="1"/>
      <w:numFmt w:val="lowerRoman"/>
      <w:lvlText w:val="%3."/>
      <w:lvlJc w:val="right"/>
      <w:pPr>
        <w:ind w:left="2561" w:hanging="180"/>
      </w:pPr>
    </w:lvl>
    <w:lvl w:ilvl="3" w:tplc="0406000F" w:tentative="1">
      <w:start w:val="1"/>
      <w:numFmt w:val="decimal"/>
      <w:lvlText w:val="%4."/>
      <w:lvlJc w:val="left"/>
      <w:pPr>
        <w:ind w:left="3281" w:hanging="360"/>
      </w:pPr>
    </w:lvl>
    <w:lvl w:ilvl="4" w:tplc="04060019" w:tentative="1">
      <w:start w:val="1"/>
      <w:numFmt w:val="lowerLetter"/>
      <w:lvlText w:val="%5."/>
      <w:lvlJc w:val="left"/>
      <w:pPr>
        <w:ind w:left="4001" w:hanging="360"/>
      </w:pPr>
    </w:lvl>
    <w:lvl w:ilvl="5" w:tplc="0406001B" w:tentative="1">
      <w:start w:val="1"/>
      <w:numFmt w:val="lowerRoman"/>
      <w:lvlText w:val="%6."/>
      <w:lvlJc w:val="right"/>
      <w:pPr>
        <w:ind w:left="4721" w:hanging="180"/>
      </w:pPr>
    </w:lvl>
    <w:lvl w:ilvl="6" w:tplc="0406000F" w:tentative="1">
      <w:start w:val="1"/>
      <w:numFmt w:val="decimal"/>
      <w:lvlText w:val="%7."/>
      <w:lvlJc w:val="left"/>
      <w:pPr>
        <w:ind w:left="5441" w:hanging="360"/>
      </w:pPr>
    </w:lvl>
    <w:lvl w:ilvl="7" w:tplc="04060019" w:tentative="1">
      <w:start w:val="1"/>
      <w:numFmt w:val="lowerLetter"/>
      <w:lvlText w:val="%8."/>
      <w:lvlJc w:val="left"/>
      <w:pPr>
        <w:ind w:left="6161" w:hanging="360"/>
      </w:pPr>
    </w:lvl>
    <w:lvl w:ilvl="8" w:tplc="0406001B" w:tentative="1">
      <w:start w:val="1"/>
      <w:numFmt w:val="lowerRoman"/>
      <w:lvlText w:val="%9."/>
      <w:lvlJc w:val="right"/>
      <w:pPr>
        <w:ind w:left="6881" w:hanging="180"/>
      </w:pPr>
    </w:lvl>
  </w:abstractNum>
  <w:abstractNum w:abstractNumId="6" w15:restartNumberingAfterBreak="0">
    <w:nsid w:val="38252D71"/>
    <w:multiLevelType w:val="hybridMultilevel"/>
    <w:tmpl w:val="B23400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82C2444"/>
    <w:multiLevelType w:val="hybridMultilevel"/>
    <w:tmpl w:val="E6DAF5E8"/>
    <w:lvl w:ilvl="0" w:tplc="8800EED4">
      <w:start w:val="1"/>
      <w:numFmt w:val="lowerLetter"/>
      <w:lvlText w:val="%1."/>
      <w:lvlJc w:val="left"/>
      <w:pPr>
        <w:ind w:left="720" w:hanging="360"/>
      </w:pPr>
      <w:rPr>
        <w:rFonts w:hint="default"/>
        <w:color w:val="2222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A660E5A"/>
    <w:multiLevelType w:val="hybridMultilevel"/>
    <w:tmpl w:val="324259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B3C3512"/>
    <w:multiLevelType w:val="hybridMultilevel"/>
    <w:tmpl w:val="801657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CB77960"/>
    <w:multiLevelType w:val="hybridMultilevel"/>
    <w:tmpl w:val="33BAD206"/>
    <w:lvl w:ilvl="0" w:tplc="F920D3B4">
      <w:start w:val="1"/>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1" w15:restartNumberingAfterBreak="0">
    <w:nsid w:val="432F1C69"/>
    <w:multiLevelType w:val="hybridMultilevel"/>
    <w:tmpl w:val="0748A35A"/>
    <w:lvl w:ilvl="0" w:tplc="37E6BEEC">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15:restartNumberingAfterBreak="0">
    <w:nsid w:val="433759B9"/>
    <w:multiLevelType w:val="hybridMultilevel"/>
    <w:tmpl w:val="78688C48"/>
    <w:lvl w:ilvl="0" w:tplc="9AF8891C">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3" w15:restartNumberingAfterBreak="0">
    <w:nsid w:val="43A134F8"/>
    <w:multiLevelType w:val="hybridMultilevel"/>
    <w:tmpl w:val="D654CD74"/>
    <w:lvl w:ilvl="0" w:tplc="11F05FE8">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46DB1278"/>
    <w:multiLevelType w:val="hybridMultilevel"/>
    <w:tmpl w:val="F634AFCE"/>
    <w:lvl w:ilvl="0" w:tplc="26EC9BD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5" w15:restartNumberingAfterBreak="0">
    <w:nsid w:val="49A2228A"/>
    <w:multiLevelType w:val="hybridMultilevel"/>
    <w:tmpl w:val="0F9AC60E"/>
    <w:lvl w:ilvl="0" w:tplc="CB6EE908">
      <w:start w:val="5"/>
      <w:numFmt w:val="decimal"/>
      <w:lvlText w:val="%1."/>
      <w:lvlJc w:val="left"/>
      <w:pPr>
        <w:ind w:left="643"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5A61BD7"/>
    <w:multiLevelType w:val="hybridMultilevel"/>
    <w:tmpl w:val="5B066486"/>
    <w:lvl w:ilvl="0" w:tplc="CB6EE908">
      <w:start w:val="5"/>
      <w:numFmt w:val="decimal"/>
      <w:lvlText w:val="%1."/>
      <w:lvlJc w:val="left"/>
      <w:pPr>
        <w:ind w:left="785" w:hanging="360"/>
      </w:pPr>
      <w:rPr>
        <w:rFonts w:hint="default"/>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abstractNum w:abstractNumId="17" w15:restartNumberingAfterBreak="0">
    <w:nsid w:val="5F91093F"/>
    <w:multiLevelType w:val="hybridMultilevel"/>
    <w:tmpl w:val="AAA2AB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A632455"/>
    <w:multiLevelType w:val="hybridMultilevel"/>
    <w:tmpl w:val="DD6AD4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F7F3044"/>
    <w:multiLevelType w:val="hybridMultilevel"/>
    <w:tmpl w:val="72024352"/>
    <w:lvl w:ilvl="0" w:tplc="403C8C64">
      <w:start w:val="6"/>
      <w:numFmt w:val="decimal"/>
      <w:lvlText w:val="%1."/>
      <w:lvlJc w:val="left"/>
      <w:pPr>
        <w:ind w:left="643" w:hanging="360"/>
      </w:pPr>
      <w:rPr>
        <w:rFonts w:hint="default"/>
      </w:rPr>
    </w:lvl>
    <w:lvl w:ilvl="1" w:tplc="04060019" w:tentative="1">
      <w:start w:val="1"/>
      <w:numFmt w:val="lowerLetter"/>
      <w:lvlText w:val="%2."/>
      <w:lvlJc w:val="left"/>
      <w:pPr>
        <w:ind w:left="1363" w:hanging="360"/>
      </w:pPr>
    </w:lvl>
    <w:lvl w:ilvl="2" w:tplc="0406001B" w:tentative="1">
      <w:start w:val="1"/>
      <w:numFmt w:val="lowerRoman"/>
      <w:lvlText w:val="%3."/>
      <w:lvlJc w:val="right"/>
      <w:pPr>
        <w:ind w:left="2083" w:hanging="180"/>
      </w:pPr>
    </w:lvl>
    <w:lvl w:ilvl="3" w:tplc="0406000F" w:tentative="1">
      <w:start w:val="1"/>
      <w:numFmt w:val="decimal"/>
      <w:lvlText w:val="%4."/>
      <w:lvlJc w:val="left"/>
      <w:pPr>
        <w:ind w:left="2803" w:hanging="360"/>
      </w:pPr>
    </w:lvl>
    <w:lvl w:ilvl="4" w:tplc="04060019" w:tentative="1">
      <w:start w:val="1"/>
      <w:numFmt w:val="lowerLetter"/>
      <w:lvlText w:val="%5."/>
      <w:lvlJc w:val="left"/>
      <w:pPr>
        <w:ind w:left="3523" w:hanging="360"/>
      </w:pPr>
    </w:lvl>
    <w:lvl w:ilvl="5" w:tplc="0406001B" w:tentative="1">
      <w:start w:val="1"/>
      <w:numFmt w:val="lowerRoman"/>
      <w:lvlText w:val="%6."/>
      <w:lvlJc w:val="right"/>
      <w:pPr>
        <w:ind w:left="4243" w:hanging="180"/>
      </w:pPr>
    </w:lvl>
    <w:lvl w:ilvl="6" w:tplc="0406000F" w:tentative="1">
      <w:start w:val="1"/>
      <w:numFmt w:val="decimal"/>
      <w:lvlText w:val="%7."/>
      <w:lvlJc w:val="left"/>
      <w:pPr>
        <w:ind w:left="4963" w:hanging="360"/>
      </w:pPr>
    </w:lvl>
    <w:lvl w:ilvl="7" w:tplc="04060019" w:tentative="1">
      <w:start w:val="1"/>
      <w:numFmt w:val="lowerLetter"/>
      <w:lvlText w:val="%8."/>
      <w:lvlJc w:val="left"/>
      <w:pPr>
        <w:ind w:left="5683" w:hanging="360"/>
      </w:pPr>
    </w:lvl>
    <w:lvl w:ilvl="8" w:tplc="0406001B" w:tentative="1">
      <w:start w:val="1"/>
      <w:numFmt w:val="lowerRoman"/>
      <w:lvlText w:val="%9."/>
      <w:lvlJc w:val="right"/>
      <w:pPr>
        <w:ind w:left="6403" w:hanging="180"/>
      </w:pPr>
    </w:lvl>
  </w:abstractNum>
  <w:abstractNum w:abstractNumId="20" w15:restartNumberingAfterBreak="0">
    <w:nsid w:val="72B13B2D"/>
    <w:multiLevelType w:val="hybridMultilevel"/>
    <w:tmpl w:val="844280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9103CEE"/>
    <w:multiLevelType w:val="hybridMultilevel"/>
    <w:tmpl w:val="C7D49038"/>
    <w:lvl w:ilvl="0" w:tplc="432692D6">
      <w:start w:val="1"/>
      <w:numFmt w:val="decimal"/>
      <w:lvlText w:val="%1."/>
      <w:lvlJc w:val="left"/>
      <w:pPr>
        <w:ind w:left="1080" w:hanging="360"/>
      </w:pPr>
      <w:rPr>
        <w:rFonts w:hint="default"/>
        <w:i/>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586424510">
    <w:abstractNumId w:val="17"/>
  </w:num>
  <w:num w:numId="2" w16cid:durableId="1699232911">
    <w:abstractNumId w:val="4"/>
  </w:num>
  <w:num w:numId="3" w16cid:durableId="258216240">
    <w:abstractNumId w:val="8"/>
  </w:num>
  <w:num w:numId="4" w16cid:durableId="584270283">
    <w:abstractNumId w:val="0"/>
  </w:num>
  <w:num w:numId="5" w16cid:durableId="881475650">
    <w:abstractNumId w:val="13"/>
  </w:num>
  <w:num w:numId="6" w16cid:durableId="1477410627">
    <w:abstractNumId w:val="12"/>
  </w:num>
  <w:num w:numId="7" w16cid:durableId="1948001482">
    <w:abstractNumId w:val="14"/>
  </w:num>
  <w:num w:numId="8" w16cid:durableId="1864973865">
    <w:abstractNumId w:val="10"/>
  </w:num>
  <w:num w:numId="9" w16cid:durableId="1983849276">
    <w:abstractNumId w:val="9"/>
  </w:num>
  <w:num w:numId="10" w16cid:durableId="16736767">
    <w:abstractNumId w:val="15"/>
  </w:num>
  <w:num w:numId="11" w16cid:durableId="557787831">
    <w:abstractNumId w:val="2"/>
  </w:num>
  <w:num w:numId="12" w16cid:durableId="374741270">
    <w:abstractNumId w:val="21"/>
  </w:num>
  <w:num w:numId="13" w16cid:durableId="226498928">
    <w:abstractNumId w:val="20"/>
  </w:num>
  <w:num w:numId="14" w16cid:durableId="948321311">
    <w:abstractNumId w:val="16"/>
  </w:num>
  <w:num w:numId="15" w16cid:durableId="1220242928">
    <w:abstractNumId w:val="5"/>
  </w:num>
  <w:num w:numId="16" w16cid:durableId="609437979">
    <w:abstractNumId w:val="19"/>
  </w:num>
  <w:num w:numId="17" w16cid:durableId="43215124">
    <w:abstractNumId w:val="18"/>
  </w:num>
  <w:num w:numId="18" w16cid:durableId="712004646">
    <w:abstractNumId w:val="6"/>
  </w:num>
  <w:num w:numId="19" w16cid:durableId="2007972747">
    <w:abstractNumId w:val="3"/>
  </w:num>
  <w:num w:numId="20" w16cid:durableId="14501102">
    <w:abstractNumId w:val="1"/>
  </w:num>
  <w:num w:numId="21" w16cid:durableId="556742318">
    <w:abstractNumId w:val="7"/>
  </w:num>
  <w:num w:numId="22" w16cid:durableId="10815662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DF"/>
    <w:rsid w:val="00025D8D"/>
    <w:rsid w:val="0003749A"/>
    <w:rsid w:val="0004342B"/>
    <w:rsid w:val="00057721"/>
    <w:rsid w:val="000D61F9"/>
    <w:rsid w:val="000F5106"/>
    <w:rsid w:val="00100014"/>
    <w:rsid w:val="00116B14"/>
    <w:rsid w:val="00136BCD"/>
    <w:rsid w:val="00142FDF"/>
    <w:rsid w:val="00176CF5"/>
    <w:rsid w:val="001B44EF"/>
    <w:rsid w:val="001B7C42"/>
    <w:rsid w:val="001F2E60"/>
    <w:rsid w:val="002701BB"/>
    <w:rsid w:val="00293600"/>
    <w:rsid w:val="00305EC7"/>
    <w:rsid w:val="003063BF"/>
    <w:rsid w:val="00310D18"/>
    <w:rsid w:val="00376760"/>
    <w:rsid w:val="00380A90"/>
    <w:rsid w:val="003A04E2"/>
    <w:rsid w:val="003A7F13"/>
    <w:rsid w:val="003B3589"/>
    <w:rsid w:val="003D45C7"/>
    <w:rsid w:val="003D63E2"/>
    <w:rsid w:val="0040128D"/>
    <w:rsid w:val="0040625F"/>
    <w:rsid w:val="00430CE7"/>
    <w:rsid w:val="00444577"/>
    <w:rsid w:val="00470150"/>
    <w:rsid w:val="0047671C"/>
    <w:rsid w:val="00497E3D"/>
    <w:rsid w:val="004A5637"/>
    <w:rsid w:val="004B3350"/>
    <w:rsid w:val="004B4684"/>
    <w:rsid w:val="004B51B8"/>
    <w:rsid w:val="004D0AB0"/>
    <w:rsid w:val="00592574"/>
    <w:rsid w:val="005A39F4"/>
    <w:rsid w:val="005D723E"/>
    <w:rsid w:val="00600351"/>
    <w:rsid w:val="006014BD"/>
    <w:rsid w:val="006042F3"/>
    <w:rsid w:val="00622EE1"/>
    <w:rsid w:val="006332AF"/>
    <w:rsid w:val="00642595"/>
    <w:rsid w:val="00660C61"/>
    <w:rsid w:val="00674934"/>
    <w:rsid w:val="00676E11"/>
    <w:rsid w:val="006A4857"/>
    <w:rsid w:val="006D319C"/>
    <w:rsid w:val="006E0D05"/>
    <w:rsid w:val="00720213"/>
    <w:rsid w:val="00727463"/>
    <w:rsid w:val="00727CCD"/>
    <w:rsid w:val="007425FC"/>
    <w:rsid w:val="0076039C"/>
    <w:rsid w:val="007A4EE4"/>
    <w:rsid w:val="007B0CA3"/>
    <w:rsid w:val="007B50D3"/>
    <w:rsid w:val="007E413B"/>
    <w:rsid w:val="007E5CF1"/>
    <w:rsid w:val="00810271"/>
    <w:rsid w:val="00825AE9"/>
    <w:rsid w:val="00853C29"/>
    <w:rsid w:val="008B11E3"/>
    <w:rsid w:val="008B27BE"/>
    <w:rsid w:val="008B6361"/>
    <w:rsid w:val="00917961"/>
    <w:rsid w:val="00941EB6"/>
    <w:rsid w:val="00944A66"/>
    <w:rsid w:val="00985CE8"/>
    <w:rsid w:val="00987C5A"/>
    <w:rsid w:val="009D439D"/>
    <w:rsid w:val="00A16ECB"/>
    <w:rsid w:val="00A36995"/>
    <w:rsid w:val="00A36C44"/>
    <w:rsid w:val="00A67170"/>
    <w:rsid w:val="00AA2786"/>
    <w:rsid w:val="00AE51B6"/>
    <w:rsid w:val="00B03C9E"/>
    <w:rsid w:val="00B264B0"/>
    <w:rsid w:val="00B66D43"/>
    <w:rsid w:val="00B84CDC"/>
    <w:rsid w:val="00B93669"/>
    <w:rsid w:val="00B938BC"/>
    <w:rsid w:val="00BE38ED"/>
    <w:rsid w:val="00C13374"/>
    <w:rsid w:val="00C17324"/>
    <w:rsid w:val="00C4725B"/>
    <w:rsid w:val="00C7109A"/>
    <w:rsid w:val="00C762B6"/>
    <w:rsid w:val="00C87C33"/>
    <w:rsid w:val="00CB0C36"/>
    <w:rsid w:val="00CB3A1F"/>
    <w:rsid w:val="00D14F7E"/>
    <w:rsid w:val="00D45DF5"/>
    <w:rsid w:val="00D46A43"/>
    <w:rsid w:val="00D7211F"/>
    <w:rsid w:val="00D7674C"/>
    <w:rsid w:val="00DB2542"/>
    <w:rsid w:val="00DB3901"/>
    <w:rsid w:val="00DB53D1"/>
    <w:rsid w:val="00DC1E21"/>
    <w:rsid w:val="00DC5D07"/>
    <w:rsid w:val="00E20E40"/>
    <w:rsid w:val="00E811F3"/>
    <w:rsid w:val="00E84A27"/>
    <w:rsid w:val="00E84BAC"/>
    <w:rsid w:val="00E93569"/>
    <w:rsid w:val="00E94463"/>
    <w:rsid w:val="00EA4B0C"/>
    <w:rsid w:val="00EB5D3B"/>
    <w:rsid w:val="00EC086F"/>
    <w:rsid w:val="00ED71B3"/>
    <w:rsid w:val="00EF7071"/>
    <w:rsid w:val="00F001F5"/>
    <w:rsid w:val="00F07CC4"/>
    <w:rsid w:val="00F31D78"/>
    <w:rsid w:val="00F70361"/>
    <w:rsid w:val="00F731C6"/>
    <w:rsid w:val="00F778D7"/>
    <w:rsid w:val="00FB1DAC"/>
    <w:rsid w:val="00FB1EFC"/>
    <w:rsid w:val="00FE27AB"/>
    <w:rsid w:val="00FF21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1A678"/>
  <w15:chartTrackingRefBased/>
  <w15:docId w15:val="{919C91A5-EA89-45E3-ADF4-08C37019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786"/>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AA2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A278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A2786"/>
  </w:style>
  <w:style w:type="paragraph" w:styleId="Sidefod">
    <w:name w:val="footer"/>
    <w:basedOn w:val="Normal"/>
    <w:link w:val="SidefodTegn"/>
    <w:uiPriority w:val="99"/>
    <w:unhideWhenUsed/>
    <w:rsid w:val="00AA278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A2786"/>
  </w:style>
  <w:style w:type="paragraph" w:styleId="Listeafsnit">
    <w:name w:val="List Paragraph"/>
    <w:basedOn w:val="Normal"/>
    <w:uiPriority w:val="34"/>
    <w:qFormat/>
    <w:rsid w:val="00AA2786"/>
    <w:pPr>
      <w:ind w:left="720"/>
      <w:contextualSpacing/>
    </w:pPr>
  </w:style>
  <w:style w:type="paragraph" w:styleId="NormalWeb">
    <w:name w:val="Normal (Web)"/>
    <w:basedOn w:val="Normal"/>
    <w:uiPriority w:val="99"/>
    <w:unhideWhenUsed/>
    <w:rsid w:val="007E5CF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7E5CF1"/>
    <w:rPr>
      <w:color w:val="0000FF"/>
      <w:u w:val="single"/>
    </w:rPr>
  </w:style>
  <w:style w:type="character" w:customStyle="1" w:styleId="il">
    <w:name w:val="il"/>
    <w:basedOn w:val="Standardskrifttypeiafsnit"/>
    <w:rsid w:val="007E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43743">
      <w:bodyDiv w:val="1"/>
      <w:marLeft w:val="0"/>
      <w:marRight w:val="0"/>
      <w:marTop w:val="0"/>
      <w:marBottom w:val="0"/>
      <w:divBdr>
        <w:top w:val="none" w:sz="0" w:space="0" w:color="auto"/>
        <w:left w:val="none" w:sz="0" w:space="0" w:color="auto"/>
        <w:bottom w:val="none" w:sz="0" w:space="0" w:color="auto"/>
        <w:right w:val="none" w:sz="0" w:space="0" w:color="auto"/>
      </w:divBdr>
    </w:div>
    <w:div w:id="1596402248">
      <w:bodyDiv w:val="1"/>
      <w:marLeft w:val="0"/>
      <w:marRight w:val="0"/>
      <w:marTop w:val="0"/>
      <w:marBottom w:val="0"/>
      <w:divBdr>
        <w:top w:val="none" w:sz="0" w:space="0" w:color="auto"/>
        <w:left w:val="none" w:sz="0" w:space="0" w:color="auto"/>
        <w:bottom w:val="none" w:sz="0" w:space="0" w:color="auto"/>
        <w:right w:val="none" w:sz="0" w:space="0" w:color="auto"/>
      </w:divBdr>
      <w:divsChild>
        <w:div w:id="1318460270">
          <w:marLeft w:val="0"/>
          <w:marRight w:val="0"/>
          <w:marTop w:val="0"/>
          <w:marBottom w:val="0"/>
          <w:divBdr>
            <w:top w:val="none" w:sz="0" w:space="0" w:color="auto"/>
            <w:left w:val="none" w:sz="0" w:space="0" w:color="auto"/>
            <w:bottom w:val="none" w:sz="0" w:space="0" w:color="auto"/>
            <w:right w:val="none" w:sz="0" w:space="0" w:color="auto"/>
          </w:divBdr>
        </w:div>
        <w:div w:id="1441678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3755192.ct.sendgrid.net/ls/click?upn=dHoNNwAfwAsVSNdZzzsGyjy-2FfJjOQILcAZgBfYyG8mdkSZ9nD-2BqaKixo48b-2FwL88kK2whhLUG-2BoiKOC19GB65N0z48DBvM0KfC-2FhgPFMBO5lb5c6xbwq4sq9ET81Caa-2B-2F07AT6TWWGAfUBmyO3Sa-2FQ-3D-3DcOCZ_Dihb3C8iSnmRo29kxZZcAGe0XYM6Yg6eBane7118wAOMd1zWB-2F0PO4W-2B-2BsGDVVOWVBP-2FKuhJEIqgwoFinPoxSCHH6qeThVoTZiWqPULhdR3G-2Bw64Iq5UjffxyK-2BNsII3kcxcUudvXX1rU2Wg00rKYdc61qd2-2FgqkA-2BkfdhSJfYasM7JFNMEGiDZf1aKtJ2aUF0xJhXzb4SeL-2BLpieHyt1Q-3D-3D"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AAD75-8335-4F13-8213-D48C559F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760</Words>
  <Characters>4641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Ertmann</dc:creator>
  <cp:keywords/>
  <dc:description/>
  <cp:lastModifiedBy>Elisabeth M Rasmussen</cp:lastModifiedBy>
  <cp:revision>5</cp:revision>
  <dcterms:created xsi:type="dcterms:W3CDTF">2023-10-11T16:16:00Z</dcterms:created>
  <dcterms:modified xsi:type="dcterms:W3CDTF">2023-10-24T15:32:00Z</dcterms:modified>
</cp:coreProperties>
</file>