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116C0" w14:textId="77777777" w:rsidR="00037874" w:rsidRDefault="00037874" w:rsidP="001A23FE">
      <w:pPr>
        <w:jc w:val="center"/>
        <w:rPr>
          <w:sz w:val="96"/>
          <w:szCs w:val="96"/>
        </w:rPr>
      </w:pPr>
    </w:p>
    <w:p w14:paraId="744F9382" w14:textId="77777777" w:rsidR="00037874" w:rsidRDefault="00037874" w:rsidP="001A23FE">
      <w:pPr>
        <w:jc w:val="center"/>
        <w:rPr>
          <w:sz w:val="96"/>
          <w:szCs w:val="96"/>
        </w:rPr>
      </w:pPr>
    </w:p>
    <w:p w14:paraId="49765BED" w14:textId="4032B4D1" w:rsidR="00510012" w:rsidRPr="001A23FE" w:rsidRDefault="001A23FE" w:rsidP="001A23FE">
      <w:pPr>
        <w:jc w:val="center"/>
        <w:rPr>
          <w:sz w:val="96"/>
          <w:szCs w:val="96"/>
        </w:rPr>
      </w:pPr>
      <w:r w:rsidRPr="001A23FE">
        <w:rPr>
          <w:sz w:val="96"/>
          <w:szCs w:val="96"/>
        </w:rPr>
        <w:t>VEDTÆGTER</w:t>
      </w:r>
    </w:p>
    <w:p w14:paraId="1EE70F13" w14:textId="5B00C701" w:rsidR="001A23FE" w:rsidRPr="001A23FE" w:rsidRDefault="001A23FE" w:rsidP="001A23FE">
      <w:pPr>
        <w:jc w:val="center"/>
        <w:rPr>
          <w:sz w:val="96"/>
          <w:szCs w:val="96"/>
        </w:rPr>
      </w:pPr>
      <w:r w:rsidRPr="001A23FE">
        <w:rPr>
          <w:sz w:val="96"/>
          <w:szCs w:val="96"/>
        </w:rPr>
        <w:t>St. Darum Vandværk</w:t>
      </w:r>
    </w:p>
    <w:p w14:paraId="47DF67FA" w14:textId="60A4A9E6" w:rsidR="001A23FE" w:rsidRDefault="001A23FE" w:rsidP="001A23FE">
      <w:pPr>
        <w:jc w:val="center"/>
        <w:rPr>
          <w:sz w:val="32"/>
          <w:szCs w:val="32"/>
        </w:rPr>
      </w:pPr>
    </w:p>
    <w:p w14:paraId="2816D2B8" w14:textId="77777777" w:rsidR="001A23FE" w:rsidRPr="001A23FE" w:rsidRDefault="001A23FE" w:rsidP="001A23FE">
      <w:pPr>
        <w:rPr>
          <w:sz w:val="28"/>
          <w:szCs w:val="28"/>
        </w:rPr>
      </w:pPr>
    </w:p>
    <w:p w14:paraId="430DB01C" w14:textId="7EBDCAD0" w:rsidR="001A23FE" w:rsidRDefault="001A23FE" w:rsidP="001A23FE">
      <w:pPr>
        <w:jc w:val="center"/>
        <w:rPr>
          <w:sz w:val="32"/>
          <w:szCs w:val="32"/>
        </w:rPr>
      </w:pPr>
    </w:p>
    <w:p w14:paraId="521A97A8" w14:textId="6138D8E1" w:rsidR="001A23FE" w:rsidRDefault="001A23FE" w:rsidP="001A23FE">
      <w:pPr>
        <w:jc w:val="center"/>
        <w:rPr>
          <w:sz w:val="32"/>
          <w:szCs w:val="32"/>
        </w:rPr>
      </w:pPr>
    </w:p>
    <w:p w14:paraId="5CE50934" w14:textId="599EE515" w:rsidR="001A23FE" w:rsidRDefault="001A23FE" w:rsidP="001A23FE">
      <w:pPr>
        <w:jc w:val="center"/>
        <w:rPr>
          <w:sz w:val="32"/>
          <w:szCs w:val="32"/>
        </w:rPr>
      </w:pPr>
    </w:p>
    <w:p w14:paraId="3FC744A0" w14:textId="5AA07A7A" w:rsidR="001A23FE" w:rsidRDefault="001A23FE" w:rsidP="001A23FE">
      <w:pPr>
        <w:jc w:val="center"/>
        <w:rPr>
          <w:sz w:val="32"/>
          <w:szCs w:val="32"/>
        </w:rPr>
      </w:pPr>
    </w:p>
    <w:p w14:paraId="598777AE" w14:textId="3D07347D" w:rsidR="001A23FE" w:rsidRDefault="001A23FE" w:rsidP="001A23FE">
      <w:pPr>
        <w:jc w:val="center"/>
        <w:rPr>
          <w:sz w:val="32"/>
          <w:szCs w:val="32"/>
        </w:rPr>
      </w:pPr>
    </w:p>
    <w:p w14:paraId="587576ED" w14:textId="2D6041EF" w:rsidR="001A23FE" w:rsidRDefault="001A23FE" w:rsidP="001A23FE">
      <w:pPr>
        <w:jc w:val="center"/>
        <w:rPr>
          <w:sz w:val="32"/>
          <w:szCs w:val="32"/>
        </w:rPr>
      </w:pPr>
    </w:p>
    <w:p w14:paraId="60CE2D83" w14:textId="60B4E390" w:rsidR="001A23FE" w:rsidRDefault="001A23FE" w:rsidP="001A23FE">
      <w:pPr>
        <w:jc w:val="center"/>
        <w:rPr>
          <w:sz w:val="32"/>
          <w:szCs w:val="32"/>
        </w:rPr>
      </w:pPr>
    </w:p>
    <w:p w14:paraId="168AF783" w14:textId="6C461B27" w:rsidR="001A23FE" w:rsidRDefault="001A23FE" w:rsidP="001A23FE">
      <w:pPr>
        <w:jc w:val="center"/>
        <w:rPr>
          <w:sz w:val="32"/>
          <w:szCs w:val="32"/>
        </w:rPr>
      </w:pPr>
    </w:p>
    <w:p w14:paraId="588C9AB5" w14:textId="2517EF31" w:rsidR="001A23FE" w:rsidRDefault="001A23FE" w:rsidP="001A23FE">
      <w:pPr>
        <w:jc w:val="center"/>
        <w:rPr>
          <w:sz w:val="32"/>
          <w:szCs w:val="32"/>
        </w:rPr>
      </w:pPr>
    </w:p>
    <w:p w14:paraId="223FF1AF" w14:textId="0A2799F9" w:rsidR="001A23FE" w:rsidRDefault="001A23FE" w:rsidP="001A23FE">
      <w:pPr>
        <w:jc w:val="center"/>
        <w:rPr>
          <w:sz w:val="32"/>
          <w:szCs w:val="32"/>
        </w:rPr>
      </w:pPr>
    </w:p>
    <w:p w14:paraId="2C4A9F4E" w14:textId="45CE2F81" w:rsidR="001A23FE" w:rsidRDefault="001A23FE" w:rsidP="001A23FE">
      <w:pPr>
        <w:jc w:val="center"/>
        <w:rPr>
          <w:sz w:val="32"/>
          <w:szCs w:val="32"/>
        </w:rPr>
      </w:pPr>
    </w:p>
    <w:p w14:paraId="6CD583DF" w14:textId="4ED2E9EB" w:rsidR="001A23FE" w:rsidRDefault="001A23FE" w:rsidP="001A23FE">
      <w:pPr>
        <w:jc w:val="center"/>
        <w:rPr>
          <w:sz w:val="28"/>
          <w:szCs w:val="28"/>
        </w:rPr>
      </w:pPr>
      <w:r w:rsidRPr="001A23FE">
        <w:rPr>
          <w:sz w:val="28"/>
          <w:szCs w:val="28"/>
        </w:rPr>
        <w:lastRenderedPageBreak/>
        <w:t>Navn, hjemsted og formål</w:t>
      </w:r>
    </w:p>
    <w:p w14:paraId="0C64C08E" w14:textId="402436A3" w:rsidR="001A23FE" w:rsidRDefault="001A23FE" w:rsidP="001A23FE">
      <w:pPr>
        <w:jc w:val="center"/>
        <w:rPr>
          <w:sz w:val="28"/>
          <w:szCs w:val="28"/>
        </w:rPr>
      </w:pPr>
      <w:r>
        <w:rPr>
          <w:sz w:val="28"/>
          <w:szCs w:val="28"/>
        </w:rPr>
        <w:t>§1</w:t>
      </w:r>
    </w:p>
    <w:p w14:paraId="4850E3B4" w14:textId="0236E8CF" w:rsidR="001A23FE" w:rsidRPr="00E25A10" w:rsidRDefault="001A23FE" w:rsidP="001A23FE">
      <w:pPr>
        <w:rPr>
          <w:color w:val="FF0000"/>
          <w:sz w:val="28"/>
          <w:szCs w:val="28"/>
        </w:rPr>
      </w:pPr>
      <w:r>
        <w:rPr>
          <w:sz w:val="28"/>
          <w:szCs w:val="28"/>
        </w:rPr>
        <w:t xml:space="preserve">St. Darum Vandværk er et andelsselskab med hjemsted i </w:t>
      </w:r>
      <w:r w:rsidRPr="00E25A10">
        <w:rPr>
          <w:color w:val="FF0000"/>
          <w:sz w:val="28"/>
          <w:szCs w:val="28"/>
        </w:rPr>
        <w:t>Esbjerg Kommune.</w:t>
      </w:r>
    </w:p>
    <w:p w14:paraId="0F8E0673" w14:textId="18B50E11" w:rsidR="001A23FE" w:rsidRDefault="001A23FE" w:rsidP="001A23FE">
      <w:pPr>
        <w:rPr>
          <w:sz w:val="28"/>
          <w:szCs w:val="28"/>
        </w:rPr>
      </w:pPr>
      <w:r>
        <w:rPr>
          <w:sz w:val="28"/>
          <w:szCs w:val="28"/>
        </w:rPr>
        <w:t>Selskabets formål er at levere godt drikkevand til forbrugerne / andelshaverne.</w:t>
      </w:r>
    </w:p>
    <w:p w14:paraId="74E953A0" w14:textId="363A1CD5" w:rsidR="001A23FE" w:rsidRDefault="001A23FE" w:rsidP="001A23FE">
      <w:pPr>
        <w:rPr>
          <w:sz w:val="28"/>
          <w:szCs w:val="28"/>
        </w:rPr>
      </w:pPr>
    </w:p>
    <w:p w14:paraId="6E70ED05" w14:textId="7A91496D" w:rsidR="001A23FE" w:rsidRDefault="001A23FE" w:rsidP="001A23FE">
      <w:pPr>
        <w:jc w:val="center"/>
        <w:rPr>
          <w:sz w:val="28"/>
          <w:szCs w:val="28"/>
        </w:rPr>
      </w:pPr>
      <w:r>
        <w:rPr>
          <w:sz w:val="28"/>
          <w:szCs w:val="28"/>
        </w:rPr>
        <w:t>Andelshavere</w:t>
      </w:r>
    </w:p>
    <w:p w14:paraId="32BACFF0" w14:textId="400E0FFC" w:rsidR="001A23FE" w:rsidRDefault="001A23FE" w:rsidP="001A23FE">
      <w:pPr>
        <w:jc w:val="center"/>
        <w:rPr>
          <w:sz w:val="28"/>
          <w:szCs w:val="28"/>
        </w:rPr>
      </w:pPr>
      <w:r>
        <w:rPr>
          <w:sz w:val="28"/>
          <w:szCs w:val="28"/>
        </w:rPr>
        <w:t>§2</w:t>
      </w:r>
    </w:p>
    <w:p w14:paraId="76880EF6" w14:textId="00C8F9EC" w:rsidR="001A23FE" w:rsidRDefault="001A23FE" w:rsidP="001A23FE">
      <w:pPr>
        <w:rPr>
          <w:sz w:val="28"/>
          <w:szCs w:val="28"/>
        </w:rPr>
      </w:pPr>
      <w:r>
        <w:rPr>
          <w:sz w:val="28"/>
          <w:szCs w:val="28"/>
        </w:rPr>
        <w:t>Som andelshaver i vandværket kan optages enhver grundejer indenfor vandværkets forsyningsområde.</w:t>
      </w:r>
    </w:p>
    <w:p w14:paraId="74DB8710" w14:textId="39635096" w:rsidR="001A23FE" w:rsidRDefault="001A23FE" w:rsidP="001A23FE">
      <w:pPr>
        <w:rPr>
          <w:sz w:val="28"/>
          <w:szCs w:val="28"/>
        </w:rPr>
      </w:pPr>
      <w:r>
        <w:rPr>
          <w:sz w:val="28"/>
          <w:szCs w:val="28"/>
        </w:rPr>
        <w:t>Betingelser for optagelse af nye andelshavere fastsættes</w:t>
      </w:r>
      <w:r w:rsidR="00A06AEA">
        <w:rPr>
          <w:sz w:val="28"/>
          <w:szCs w:val="28"/>
        </w:rPr>
        <w:t xml:space="preserve"> i hvert tilfælde i overensstemmelse med selskabets vedtægter.</w:t>
      </w:r>
    </w:p>
    <w:p w14:paraId="32175EA4" w14:textId="58975684" w:rsidR="00A06AEA" w:rsidRDefault="00A06AEA" w:rsidP="001A23FE">
      <w:pPr>
        <w:rPr>
          <w:sz w:val="28"/>
          <w:szCs w:val="28"/>
        </w:rPr>
      </w:pPr>
      <w:r>
        <w:rPr>
          <w:sz w:val="28"/>
          <w:szCs w:val="28"/>
        </w:rPr>
        <w:t xml:space="preserve">Nye andelshavere betaler ved optagelsen en tilslutningsafgift, som er fastsat efter et takstblad godkendt af </w:t>
      </w:r>
      <w:r w:rsidRPr="00E25A10">
        <w:rPr>
          <w:color w:val="FF0000"/>
          <w:sz w:val="28"/>
          <w:szCs w:val="28"/>
        </w:rPr>
        <w:t>Esbjerg Kommune</w:t>
      </w:r>
      <w:r w:rsidR="00397CE0" w:rsidRPr="00E25A10">
        <w:rPr>
          <w:color w:val="FF0000"/>
          <w:sz w:val="28"/>
          <w:szCs w:val="28"/>
        </w:rPr>
        <w:t>.</w:t>
      </w:r>
    </w:p>
    <w:p w14:paraId="3E5DA91F" w14:textId="25DD738F" w:rsidR="00A06AEA" w:rsidRPr="00E25A10" w:rsidRDefault="00A06AEA" w:rsidP="001A23FE">
      <w:pPr>
        <w:rPr>
          <w:color w:val="FF0000"/>
          <w:sz w:val="28"/>
          <w:szCs w:val="28"/>
        </w:rPr>
      </w:pPr>
      <w:r>
        <w:rPr>
          <w:sz w:val="28"/>
          <w:szCs w:val="28"/>
        </w:rPr>
        <w:t>Nye andelshavere indtegner sig ved personlig underskrift</w:t>
      </w:r>
      <w:r w:rsidRPr="00E25A10">
        <w:rPr>
          <w:color w:val="FF0000"/>
          <w:sz w:val="28"/>
          <w:szCs w:val="28"/>
        </w:rPr>
        <w:t xml:space="preserve">. </w:t>
      </w:r>
      <w:r w:rsidR="00D92666" w:rsidRPr="00E25A10">
        <w:rPr>
          <w:color w:val="FF0000"/>
          <w:sz w:val="28"/>
          <w:szCs w:val="28"/>
        </w:rPr>
        <w:t>På følgende hjemmeside</w:t>
      </w:r>
      <w:r w:rsidR="00442366" w:rsidRPr="00E25A10">
        <w:rPr>
          <w:color w:val="FF0000"/>
          <w:sz w:val="28"/>
          <w:szCs w:val="28"/>
        </w:rPr>
        <w:t xml:space="preserve"> </w:t>
      </w:r>
      <w:r w:rsidR="00442366" w:rsidRPr="00E25A10">
        <w:rPr>
          <w:rFonts w:eastAsia="Times New Roman"/>
          <w:color w:val="FF0000"/>
        </w:rPr>
        <w:t xml:space="preserve"> </w:t>
      </w:r>
      <w:hyperlink r:id="rId7" w:history="1">
        <w:r w:rsidR="00442366" w:rsidRPr="00E25A10">
          <w:rPr>
            <w:rStyle w:val="Hyperlink"/>
            <w:rFonts w:eastAsia="Times New Roman"/>
            <w:color w:val="FF0000"/>
            <w:sz w:val="28"/>
            <w:szCs w:val="28"/>
          </w:rPr>
          <w:t>www.darum.dk/vandvaerk</w:t>
        </w:r>
      </w:hyperlink>
      <w:r w:rsidR="004A0A7E" w:rsidRPr="00E25A10">
        <w:rPr>
          <w:rFonts w:eastAsia="Times New Roman"/>
          <w:color w:val="FF0000"/>
        </w:rPr>
        <w:t xml:space="preserve"> </w:t>
      </w:r>
      <w:r w:rsidR="00D92666" w:rsidRPr="00E25A10">
        <w:rPr>
          <w:color w:val="FF0000"/>
          <w:sz w:val="28"/>
          <w:szCs w:val="28"/>
        </w:rPr>
        <w:t xml:space="preserve"> forefindes vedtægter, takstblad</w:t>
      </w:r>
      <w:r w:rsidR="004A0A7E" w:rsidRPr="00E25A10">
        <w:rPr>
          <w:color w:val="FF0000"/>
          <w:sz w:val="28"/>
          <w:szCs w:val="28"/>
        </w:rPr>
        <w:t xml:space="preserve"> samt </w:t>
      </w:r>
      <w:r w:rsidR="008D32F1" w:rsidRPr="00E25A10">
        <w:rPr>
          <w:color w:val="FF0000"/>
          <w:sz w:val="28"/>
          <w:szCs w:val="28"/>
        </w:rPr>
        <w:t>vand</w:t>
      </w:r>
      <w:r w:rsidR="004A0A7E" w:rsidRPr="00E25A10">
        <w:rPr>
          <w:color w:val="FF0000"/>
          <w:sz w:val="28"/>
          <w:szCs w:val="28"/>
        </w:rPr>
        <w:t>regulativ</w:t>
      </w:r>
      <w:r w:rsidR="008D32F1" w:rsidRPr="00E25A10">
        <w:rPr>
          <w:color w:val="FF0000"/>
          <w:sz w:val="28"/>
          <w:szCs w:val="28"/>
        </w:rPr>
        <w:t>et fra Esbjerg Kommune.</w:t>
      </w:r>
    </w:p>
    <w:p w14:paraId="67F477AB" w14:textId="289FDCC0" w:rsidR="00A06AEA" w:rsidRDefault="00A06AEA" w:rsidP="001A23FE">
      <w:pPr>
        <w:rPr>
          <w:sz w:val="28"/>
          <w:szCs w:val="28"/>
        </w:rPr>
      </w:pPr>
    </w:p>
    <w:p w14:paraId="17E46E5F" w14:textId="4A47D937" w:rsidR="00A06AEA" w:rsidRDefault="00A06AEA" w:rsidP="00A06AEA">
      <w:pPr>
        <w:jc w:val="center"/>
        <w:rPr>
          <w:sz w:val="28"/>
          <w:szCs w:val="28"/>
        </w:rPr>
      </w:pPr>
      <w:r>
        <w:rPr>
          <w:sz w:val="28"/>
          <w:szCs w:val="28"/>
        </w:rPr>
        <w:t>Andelshavernes rettigheder og forpligtelser</w:t>
      </w:r>
    </w:p>
    <w:p w14:paraId="4164EDDE" w14:textId="2B554AEB" w:rsidR="00A06AEA" w:rsidRDefault="00A06AEA" w:rsidP="00A06AEA">
      <w:pPr>
        <w:jc w:val="center"/>
        <w:rPr>
          <w:sz w:val="28"/>
          <w:szCs w:val="28"/>
        </w:rPr>
      </w:pPr>
      <w:r>
        <w:rPr>
          <w:sz w:val="28"/>
          <w:szCs w:val="28"/>
        </w:rPr>
        <w:t>§3</w:t>
      </w:r>
    </w:p>
    <w:p w14:paraId="0227DD8F" w14:textId="077592AC" w:rsidR="00A06AEA" w:rsidRDefault="00A06AEA" w:rsidP="00A06AEA">
      <w:pPr>
        <w:rPr>
          <w:sz w:val="28"/>
          <w:szCs w:val="28"/>
        </w:rPr>
      </w:pPr>
      <w:r>
        <w:rPr>
          <w:sz w:val="28"/>
          <w:szCs w:val="28"/>
        </w:rPr>
        <w:t>Andelshaverne har ret til at blive forsynet med vand på de i regulativet f</w:t>
      </w:r>
      <w:r w:rsidR="00507CEE">
        <w:rPr>
          <w:sz w:val="28"/>
          <w:szCs w:val="28"/>
        </w:rPr>
        <w:t>astsatte vilkår.</w:t>
      </w:r>
    </w:p>
    <w:p w14:paraId="01CBDE60" w14:textId="77777777" w:rsidR="00507CEE" w:rsidRDefault="00507CEE" w:rsidP="00A06AEA">
      <w:pPr>
        <w:jc w:val="center"/>
        <w:rPr>
          <w:sz w:val="28"/>
          <w:szCs w:val="28"/>
        </w:rPr>
      </w:pPr>
    </w:p>
    <w:p w14:paraId="21A91CEF" w14:textId="3E983574" w:rsidR="00A06AEA" w:rsidRDefault="00A06AEA" w:rsidP="00A06AEA">
      <w:pPr>
        <w:jc w:val="center"/>
        <w:rPr>
          <w:sz w:val="28"/>
          <w:szCs w:val="28"/>
        </w:rPr>
      </w:pPr>
      <w:r>
        <w:rPr>
          <w:sz w:val="28"/>
          <w:szCs w:val="28"/>
        </w:rPr>
        <w:t>Finansiering</w:t>
      </w:r>
    </w:p>
    <w:p w14:paraId="70478212" w14:textId="0862D20A" w:rsidR="00A06AEA" w:rsidRDefault="00A06AEA" w:rsidP="00A06AEA">
      <w:pPr>
        <w:jc w:val="center"/>
        <w:rPr>
          <w:sz w:val="28"/>
          <w:szCs w:val="28"/>
        </w:rPr>
      </w:pPr>
      <w:r>
        <w:rPr>
          <w:sz w:val="28"/>
          <w:szCs w:val="28"/>
        </w:rPr>
        <w:t>§4</w:t>
      </w:r>
    </w:p>
    <w:p w14:paraId="5220747E" w14:textId="3036479A" w:rsidR="00A06AEA" w:rsidRDefault="00A06AEA" w:rsidP="00A06AEA">
      <w:pPr>
        <w:rPr>
          <w:sz w:val="28"/>
          <w:szCs w:val="28"/>
        </w:rPr>
      </w:pPr>
      <w:r>
        <w:rPr>
          <w:sz w:val="28"/>
          <w:szCs w:val="28"/>
        </w:rPr>
        <w:t>Andelsselskabets kapital tilvejebringes ved lån, som bestyrelsen optager på selskabets vegne. Andelshaverne hæfter personligt pro rata d.v.s. med én del i forhold til antallet af andelshavere</w:t>
      </w:r>
      <w:r w:rsidR="00037874">
        <w:rPr>
          <w:sz w:val="28"/>
          <w:szCs w:val="28"/>
        </w:rPr>
        <w:t>.</w:t>
      </w:r>
    </w:p>
    <w:p w14:paraId="2D65A96D" w14:textId="049553D6" w:rsidR="00037874" w:rsidRDefault="00037874" w:rsidP="00A06AEA">
      <w:pPr>
        <w:rPr>
          <w:sz w:val="28"/>
          <w:szCs w:val="28"/>
        </w:rPr>
      </w:pPr>
      <w:r>
        <w:rPr>
          <w:sz w:val="28"/>
          <w:szCs w:val="28"/>
        </w:rPr>
        <w:t>Enhver andelshaver er ansvarlig for sine eventuelle lejere.</w:t>
      </w:r>
    </w:p>
    <w:p w14:paraId="6FBDD909" w14:textId="4B700EED" w:rsidR="00037874" w:rsidRPr="00D651C1" w:rsidRDefault="00037874" w:rsidP="00A06AEA">
      <w:pPr>
        <w:rPr>
          <w:color w:val="FF0000"/>
          <w:sz w:val="28"/>
          <w:szCs w:val="28"/>
        </w:rPr>
      </w:pPr>
      <w:r w:rsidRPr="00D651C1">
        <w:rPr>
          <w:color w:val="FF0000"/>
          <w:sz w:val="28"/>
          <w:szCs w:val="28"/>
        </w:rPr>
        <w:lastRenderedPageBreak/>
        <w:t xml:space="preserve">Ved salg af en ejendom </w:t>
      </w:r>
      <w:r w:rsidR="00A434BB" w:rsidRPr="00D651C1">
        <w:rPr>
          <w:color w:val="FF0000"/>
          <w:sz w:val="28"/>
          <w:szCs w:val="28"/>
        </w:rPr>
        <w:t>indtræder den ny ejer automatisk på samme betingelser</w:t>
      </w:r>
      <w:r w:rsidR="00E460AE" w:rsidRPr="00D651C1">
        <w:rPr>
          <w:color w:val="FF0000"/>
          <w:sz w:val="28"/>
          <w:szCs w:val="28"/>
        </w:rPr>
        <w:t xml:space="preserve"> som den tidligere ejer.</w:t>
      </w:r>
    </w:p>
    <w:p w14:paraId="7B812877" w14:textId="5C5012DE" w:rsidR="005E3F21" w:rsidRPr="00D651C1" w:rsidRDefault="005E3F21" w:rsidP="00A06AEA">
      <w:pPr>
        <w:rPr>
          <w:color w:val="FF0000"/>
          <w:sz w:val="28"/>
          <w:szCs w:val="28"/>
        </w:rPr>
      </w:pPr>
      <w:r w:rsidRPr="00D651C1">
        <w:rPr>
          <w:color w:val="FF0000"/>
          <w:sz w:val="28"/>
          <w:szCs w:val="28"/>
        </w:rPr>
        <w:t>I forhold til fortsat vandforsyning er det en betingelse for godkendelse af ejerskiftet at samtlige forfaldne ydelser til vandværket er betalt.</w:t>
      </w:r>
    </w:p>
    <w:p w14:paraId="5D9D340C" w14:textId="72E2AA44" w:rsidR="00206FAC" w:rsidRDefault="00206FAC" w:rsidP="00A06AEA">
      <w:pPr>
        <w:rPr>
          <w:sz w:val="28"/>
          <w:szCs w:val="28"/>
        </w:rPr>
      </w:pPr>
    </w:p>
    <w:p w14:paraId="7CAAE0D8" w14:textId="2EFC54EB" w:rsidR="00206FAC" w:rsidRDefault="00206FAC" w:rsidP="00206FAC">
      <w:pPr>
        <w:jc w:val="center"/>
        <w:rPr>
          <w:sz w:val="28"/>
          <w:szCs w:val="28"/>
        </w:rPr>
      </w:pPr>
      <w:r>
        <w:rPr>
          <w:sz w:val="28"/>
          <w:szCs w:val="28"/>
        </w:rPr>
        <w:t>Udtræden af selskabet</w:t>
      </w:r>
    </w:p>
    <w:p w14:paraId="21527644" w14:textId="32C0F1EA" w:rsidR="00206FAC" w:rsidRDefault="00206FAC" w:rsidP="00206FAC">
      <w:pPr>
        <w:jc w:val="center"/>
        <w:rPr>
          <w:sz w:val="28"/>
          <w:szCs w:val="28"/>
        </w:rPr>
      </w:pPr>
      <w:r>
        <w:rPr>
          <w:sz w:val="28"/>
          <w:szCs w:val="28"/>
        </w:rPr>
        <w:t>§5</w:t>
      </w:r>
    </w:p>
    <w:p w14:paraId="2F0D6677" w14:textId="6145AA9D" w:rsidR="00206FAC" w:rsidRDefault="00206FAC" w:rsidP="00206FAC">
      <w:pPr>
        <w:rPr>
          <w:sz w:val="28"/>
          <w:szCs w:val="28"/>
        </w:rPr>
      </w:pPr>
      <w:r>
        <w:rPr>
          <w:sz w:val="28"/>
          <w:szCs w:val="28"/>
        </w:rPr>
        <w:t>Udtræden af selskabet på anden måde end ved ejerskifte kan kun ske:</w:t>
      </w:r>
    </w:p>
    <w:p w14:paraId="48AF3B00" w14:textId="3A0C8841" w:rsidR="00206FAC" w:rsidRDefault="00206FAC" w:rsidP="00206FAC">
      <w:pPr>
        <w:pStyle w:val="Listeafsnit"/>
        <w:numPr>
          <w:ilvl w:val="0"/>
          <w:numId w:val="1"/>
        </w:numPr>
        <w:rPr>
          <w:sz w:val="28"/>
          <w:szCs w:val="28"/>
        </w:rPr>
      </w:pPr>
      <w:r>
        <w:rPr>
          <w:sz w:val="28"/>
          <w:szCs w:val="28"/>
        </w:rPr>
        <w:t>Ved ejendommens nedlæggelse (sletning som selvstændigt matr.nr.), ved ekspropriation og lignende forudsat vandforbrugende virksomhed ophører.  Før udtræden kan finde sted, skal ejendommens stikledning afbrydes ved forsyningsledningen ligesom ejendommens (andelshaverens) andel af selskabets eventuelle gæld skal indbetales.</w:t>
      </w:r>
    </w:p>
    <w:p w14:paraId="0DD3FD95" w14:textId="6D39D5EF" w:rsidR="00206FAC" w:rsidRDefault="00206FAC" w:rsidP="00206FAC">
      <w:pPr>
        <w:pStyle w:val="Listeafsnit"/>
        <w:numPr>
          <w:ilvl w:val="0"/>
          <w:numId w:val="1"/>
        </w:numPr>
        <w:rPr>
          <w:sz w:val="28"/>
          <w:szCs w:val="28"/>
        </w:rPr>
      </w:pPr>
      <w:r>
        <w:rPr>
          <w:sz w:val="28"/>
          <w:szCs w:val="28"/>
        </w:rPr>
        <w:t>Ved eksklusion af selskabet p.g.a. restancer, der ikke har kunnet inddrives. Efter eksklusion afbrydes vandforsyningen. Ønskes der senere vandforsyning til omhandlende ejendom, betragtes dette som ny-tilslutning.</w:t>
      </w:r>
    </w:p>
    <w:p w14:paraId="051EC7D2" w14:textId="5E33DEC3" w:rsidR="00507CEE" w:rsidRDefault="00206FAC" w:rsidP="00397CE0">
      <w:pPr>
        <w:rPr>
          <w:sz w:val="28"/>
          <w:szCs w:val="28"/>
        </w:rPr>
      </w:pPr>
      <w:r>
        <w:rPr>
          <w:sz w:val="28"/>
          <w:szCs w:val="28"/>
        </w:rPr>
        <w:t>Ved udtræden kan der ikke udbetales eller udloddes andel i selskabets formue. Eventuelle omkostninger afholdes af andelshaveren.</w:t>
      </w:r>
    </w:p>
    <w:p w14:paraId="08E46696" w14:textId="77777777" w:rsidR="00507CEE" w:rsidRDefault="00507CEE" w:rsidP="00521A5F">
      <w:pPr>
        <w:jc w:val="center"/>
        <w:rPr>
          <w:sz w:val="28"/>
          <w:szCs w:val="28"/>
        </w:rPr>
      </w:pPr>
    </w:p>
    <w:p w14:paraId="4C7B47CE" w14:textId="5F080B0B" w:rsidR="00521A5F" w:rsidRDefault="00521A5F" w:rsidP="00521A5F">
      <w:pPr>
        <w:jc w:val="center"/>
        <w:rPr>
          <w:sz w:val="28"/>
          <w:szCs w:val="28"/>
        </w:rPr>
      </w:pPr>
      <w:r>
        <w:rPr>
          <w:sz w:val="28"/>
          <w:szCs w:val="28"/>
        </w:rPr>
        <w:t>Levering til ikke-andelshavere</w:t>
      </w:r>
    </w:p>
    <w:p w14:paraId="529C87D3" w14:textId="547A7E1C" w:rsidR="00521A5F" w:rsidRDefault="00521A5F" w:rsidP="00521A5F">
      <w:pPr>
        <w:jc w:val="center"/>
        <w:rPr>
          <w:sz w:val="28"/>
          <w:szCs w:val="28"/>
        </w:rPr>
      </w:pPr>
      <w:r>
        <w:rPr>
          <w:sz w:val="28"/>
          <w:szCs w:val="28"/>
        </w:rPr>
        <w:t>§6</w:t>
      </w:r>
    </w:p>
    <w:p w14:paraId="7A44E9AF" w14:textId="1FFF4686" w:rsidR="00521A5F" w:rsidRDefault="00521A5F" w:rsidP="00521A5F">
      <w:pPr>
        <w:rPr>
          <w:sz w:val="28"/>
          <w:szCs w:val="28"/>
        </w:rPr>
      </w:pPr>
      <w:r>
        <w:rPr>
          <w:sz w:val="28"/>
          <w:szCs w:val="28"/>
        </w:rPr>
        <w:t>Institutioner, som ifølge deres natur, eller ejere af enkelte ejendomme, som ifølge særlige omstændigheder ikke kan være andelshavere, vil – mod en af bestyrelsen fastsat afgift - kunne få leveret vand. Sådanne købere skal forpligte sig til at overholde vandværkets regulativ samt vedtægternes bestemmelser bortset fra bestemmelsen om andelsret og hæftelse.</w:t>
      </w:r>
    </w:p>
    <w:p w14:paraId="1F4135B5" w14:textId="55A90060" w:rsidR="00521A5F" w:rsidRDefault="00521A5F" w:rsidP="00521A5F">
      <w:pPr>
        <w:rPr>
          <w:sz w:val="28"/>
          <w:szCs w:val="28"/>
        </w:rPr>
      </w:pPr>
      <w:r>
        <w:rPr>
          <w:sz w:val="28"/>
          <w:szCs w:val="28"/>
        </w:rPr>
        <w:t>Nævnte afgift skal altid mindst dække den del af andelshavers indskud, der medgår til hovedledningsbidrag, forsyningsledningsbidrag, bidrag til værket samt stikledningstilsvar.</w:t>
      </w:r>
    </w:p>
    <w:p w14:paraId="35E9DE64" w14:textId="77777777" w:rsidR="00286C03" w:rsidRDefault="00286C03" w:rsidP="00521A5F">
      <w:pPr>
        <w:jc w:val="center"/>
        <w:rPr>
          <w:sz w:val="28"/>
          <w:szCs w:val="28"/>
        </w:rPr>
      </w:pPr>
    </w:p>
    <w:p w14:paraId="4F803EA9" w14:textId="0ABAA8C9" w:rsidR="00521A5F" w:rsidRDefault="00521A5F" w:rsidP="00521A5F">
      <w:pPr>
        <w:jc w:val="center"/>
        <w:rPr>
          <w:sz w:val="28"/>
          <w:szCs w:val="28"/>
        </w:rPr>
      </w:pPr>
      <w:r>
        <w:rPr>
          <w:sz w:val="28"/>
          <w:szCs w:val="28"/>
        </w:rPr>
        <w:lastRenderedPageBreak/>
        <w:t>Anlæg</w:t>
      </w:r>
    </w:p>
    <w:p w14:paraId="5B803FB3" w14:textId="72756FB8" w:rsidR="00521A5F" w:rsidRDefault="00521A5F" w:rsidP="00521A5F">
      <w:pPr>
        <w:jc w:val="center"/>
        <w:rPr>
          <w:sz w:val="28"/>
          <w:szCs w:val="28"/>
        </w:rPr>
      </w:pPr>
      <w:r>
        <w:rPr>
          <w:sz w:val="28"/>
          <w:szCs w:val="28"/>
        </w:rPr>
        <w:t>§7</w:t>
      </w:r>
    </w:p>
    <w:p w14:paraId="1E4BE094" w14:textId="2C33280B" w:rsidR="00521A5F" w:rsidRDefault="00521A5F" w:rsidP="00521A5F">
      <w:pPr>
        <w:rPr>
          <w:sz w:val="28"/>
          <w:szCs w:val="28"/>
        </w:rPr>
      </w:pPr>
      <w:r>
        <w:rPr>
          <w:sz w:val="28"/>
          <w:szCs w:val="28"/>
        </w:rPr>
        <w:t>Selskabet anlægger vandværk med boringer, behandlingsanlæg og pumper samt hovedledninger.</w:t>
      </w:r>
    </w:p>
    <w:p w14:paraId="4194025E" w14:textId="161F3D78" w:rsidR="00521A5F" w:rsidRDefault="00521A5F" w:rsidP="00521A5F">
      <w:pPr>
        <w:rPr>
          <w:sz w:val="28"/>
          <w:szCs w:val="28"/>
        </w:rPr>
      </w:pPr>
      <w:r>
        <w:rPr>
          <w:sz w:val="28"/>
          <w:szCs w:val="28"/>
        </w:rPr>
        <w:t>Etablering af stikledning og stophane samt tilslutning skal for andelshaver</w:t>
      </w:r>
      <w:r w:rsidR="009F2684">
        <w:rPr>
          <w:sz w:val="28"/>
          <w:szCs w:val="28"/>
        </w:rPr>
        <w:t>ens bekostning foretages af en af selskabet godkendt VVS installatør.</w:t>
      </w:r>
    </w:p>
    <w:p w14:paraId="4785F4C4" w14:textId="2EFFC405" w:rsidR="009F2684" w:rsidRDefault="009F2684" w:rsidP="00521A5F">
      <w:pPr>
        <w:rPr>
          <w:sz w:val="28"/>
          <w:szCs w:val="28"/>
        </w:rPr>
      </w:pPr>
      <w:r>
        <w:rPr>
          <w:sz w:val="28"/>
          <w:szCs w:val="28"/>
        </w:rPr>
        <w:t>Selskabet har ejendomsretten til hele forsyningsanlægget inkl. stikledning og stophane uanset dele af anlægget er betalt af andelshaveren.</w:t>
      </w:r>
    </w:p>
    <w:p w14:paraId="250FBE26" w14:textId="02FBD331" w:rsidR="009F2684" w:rsidRDefault="009F2684" w:rsidP="00521A5F">
      <w:pPr>
        <w:rPr>
          <w:sz w:val="28"/>
          <w:szCs w:val="28"/>
        </w:rPr>
      </w:pPr>
      <w:r>
        <w:rPr>
          <w:sz w:val="28"/>
          <w:szCs w:val="28"/>
        </w:rPr>
        <w:t>Type og placering af stophane bestemmes af bestyrelsen.</w:t>
      </w:r>
    </w:p>
    <w:p w14:paraId="11E1AC49" w14:textId="199B29D1" w:rsidR="009F2684" w:rsidRDefault="009F2684" w:rsidP="00521A5F">
      <w:pPr>
        <w:rPr>
          <w:sz w:val="28"/>
          <w:szCs w:val="28"/>
        </w:rPr>
      </w:pPr>
    </w:p>
    <w:p w14:paraId="709FF15E" w14:textId="54622B49" w:rsidR="009F2684" w:rsidRDefault="009F2684" w:rsidP="009F2684">
      <w:pPr>
        <w:jc w:val="center"/>
        <w:rPr>
          <w:sz w:val="28"/>
          <w:szCs w:val="28"/>
        </w:rPr>
      </w:pPr>
      <w:r>
        <w:rPr>
          <w:sz w:val="28"/>
          <w:szCs w:val="28"/>
        </w:rPr>
        <w:t>Ledninger over privat grund</w:t>
      </w:r>
    </w:p>
    <w:p w14:paraId="55236BC1" w14:textId="06DAF034" w:rsidR="009F2684" w:rsidRDefault="009F2684" w:rsidP="009F2684">
      <w:pPr>
        <w:jc w:val="center"/>
        <w:rPr>
          <w:sz w:val="28"/>
          <w:szCs w:val="28"/>
        </w:rPr>
      </w:pPr>
      <w:r>
        <w:rPr>
          <w:sz w:val="28"/>
          <w:szCs w:val="28"/>
        </w:rPr>
        <w:t>§8</w:t>
      </w:r>
    </w:p>
    <w:p w14:paraId="183DAAC6" w14:textId="3253CB47" w:rsidR="004A6763" w:rsidRDefault="004A6763" w:rsidP="004A6763">
      <w:pPr>
        <w:rPr>
          <w:sz w:val="28"/>
          <w:szCs w:val="28"/>
        </w:rPr>
      </w:pPr>
      <w:r>
        <w:rPr>
          <w:sz w:val="28"/>
          <w:szCs w:val="28"/>
        </w:rPr>
        <w:t>Selskabet er berettiget til, efter forhandling, at føre ledninger over andelshavernes ejendom. Ny</w:t>
      </w:r>
      <w:r w:rsidR="00AF7256">
        <w:rPr>
          <w:sz w:val="28"/>
          <w:szCs w:val="28"/>
        </w:rPr>
        <w:t xml:space="preserve"> </w:t>
      </w:r>
      <w:r>
        <w:rPr>
          <w:sz w:val="28"/>
          <w:szCs w:val="28"/>
        </w:rPr>
        <w:t>anlæg skal fortrinsvist foretages på tidspunkter, hvor det forvolder mindst gene. Nødvendige reparationer skal kunne udføres til enhver tid.</w:t>
      </w:r>
    </w:p>
    <w:p w14:paraId="28D096C9" w14:textId="20BCC335" w:rsidR="004A6763" w:rsidRDefault="004A6763" w:rsidP="004A6763">
      <w:pPr>
        <w:rPr>
          <w:sz w:val="28"/>
          <w:szCs w:val="28"/>
        </w:rPr>
      </w:pPr>
      <w:r>
        <w:rPr>
          <w:sz w:val="28"/>
          <w:szCs w:val="28"/>
        </w:rPr>
        <w:t>Såfremt det ved arbejde af denne art forårsages skade, betaler selskabet en efter bestyrelsens skøn rimelig erstatning. Grundejerne er dog berettiget til at forlange erstatning fastsat ved voldgift.</w:t>
      </w:r>
    </w:p>
    <w:p w14:paraId="52765DA6" w14:textId="18039496" w:rsidR="004A6763" w:rsidRDefault="004A6763" w:rsidP="004A6763">
      <w:pPr>
        <w:rPr>
          <w:sz w:val="28"/>
          <w:szCs w:val="28"/>
        </w:rPr>
      </w:pPr>
      <w:r>
        <w:rPr>
          <w:sz w:val="28"/>
          <w:szCs w:val="28"/>
        </w:rPr>
        <w:t>Retten til sådannes ledningers anlæg og vedligeholdelse skal sikres ved en på ejendommens tinglyst deklaration. Selskabet afholder de dermed forbundne udgifter.</w:t>
      </w:r>
    </w:p>
    <w:p w14:paraId="5C67EE4C" w14:textId="2DBECAC4" w:rsidR="004A6763" w:rsidRDefault="004A6763" w:rsidP="004A6763">
      <w:pPr>
        <w:rPr>
          <w:sz w:val="28"/>
          <w:szCs w:val="28"/>
        </w:rPr>
      </w:pPr>
      <w:r>
        <w:rPr>
          <w:sz w:val="28"/>
          <w:szCs w:val="28"/>
        </w:rPr>
        <w:t>Skulle det undtagelsesvis vise sig formålstjenligt eller nødvendigt for en andelshaver at føre sin stikledning over en anden andelshavers grund, er denne forpligtet til at tåle dette. Bestyrelsen afgør, om dette kan ske og skal godkende en deklaration, der skal tinglyses om ledningens placering samt adgang til dens reparation og vedligeholdelse – alt for den interesseredes regning.</w:t>
      </w:r>
    </w:p>
    <w:p w14:paraId="0B7589E3" w14:textId="37378449" w:rsidR="004A6763" w:rsidRDefault="004A6763" w:rsidP="004A6763">
      <w:pPr>
        <w:rPr>
          <w:sz w:val="28"/>
          <w:szCs w:val="28"/>
        </w:rPr>
      </w:pPr>
    </w:p>
    <w:p w14:paraId="0F9F8170" w14:textId="77777777" w:rsidR="00397CE0" w:rsidRDefault="00397CE0" w:rsidP="004A6763">
      <w:pPr>
        <w:rPr>
          <w:sz w:val="28"/>
          <w:szCs w:val="28"/>
        </w:rPr>
      </w:pPr>
    </w:p>
    <w:p w14:paraId="18E4465E" w14:textId="77777777" w:rsidR="00397CE0" w:rsidRDefault="00397CE0" w:rsidP="004A6763">
      <w:pPr>
        <w:rPr>
          <w:sz w:val="28"/>
          <w:szCs w:val="28"/>
        </w:rPr>
      </w:pPr>
    </w:p>
    <w:p w14:paraId="67DAAE8C" w14:textId="39B726A6" w:rsidR="004A6763" w:rsidRDefault="00361FCD" w:rsidP="00361FCD">
      <w:pPr>
        <w:jc w:val="center"/>
        <w:rPr>
          <w:sz w:val="28"/>
          <w:szCs w:val="28"/>
        </w:rPr>
      </w:pPr>
      <w:r>
        <w:rPr>
          <w:sz w:val="28"/>
          <w:szCs w:val="28"/>
        </w:rPr>
        <w:lastRenderedPageBreak/>
        <w:t>Indskrænkninger i vandleverancen</w:t>
      </w:r>
    </w:p>
    <w:p w14:paraId="42527EA1" w14:textId="7243B31B" w:rsidR="00361FCD" w:rsidRDefault="00361FCD" w:rsidP="00361FCD">
      <w:pPr>
        <w:jc w:val="center"/>
        <w:rPr>
          <w:sz w:val="28"/>
          <w:szCs w:val="28"/>
        </w:rPr>
      </w:pPr>
      <w:r>
        <w:rPr>
          <w:sz w:val="28"/>
          <w:szCs w:val="28"/>
        </w:rPr>
        <w:t>§9</w:t>
      </w:r>
    </w:p>
    <w:p w14:paraId="3D4041CE" w14:textId="0D703992" w:rsidR="00507CEE" w:rsidRDefault="00507CEE" w:rsidP="00507CEE">
      <w:pPr>
        <w:rPr>
          <w:sz w:val="28"/>
          <w:szCs w:val="28"/>
        </w:rPr>
      </w:pPr>
      <w:r>
        <w:rPr>
          <w:sz w:val="28"/>
          <w:szCs w:val="28"/>
        </w:rPr>
        <w:t>Bestyrelsen afgør i hvilken udstrækning</w:t>
      </w:r>
      <w:r w:rsidR="00DC1D5D">
        <w:rPr>
          <w:sz w:val="28"/>
          <w:szCs w:val="28"/>
        </w:rPr>
        <w:t xml:space="preserve"> og på hvilke betingelser havevanding må finde sted. Eventuelle sanktioner ved overtrædelse fastsættes i takstbladet.</w:t>
      </w:r>
    </w:p>
    <w:p w14:paraId="255D58E1" w14:textId="5E5704BE" w:rsidR="00DC1D5D" w:rsidRDefault="00DC1D5D" w:rsidP="00507CEE">
      <w:pPr>
        <w:rPr>
          <w:sz w:val="28"/>
          <w:szCs w:val="28"/>
        </w:rPr>
      </w:pPr>
      <w:r>
        <w:rPr>
          <w:sz w:val="28"/>
          <w:szCs w:val="28"/>
        </w:rPr>
        <w:t>Hverken andelshavere eller købere, der aftager vand ifølge §7, må forsyne andre end eventuelle lejere med vand. Forsyning af lejere med vand til erhvervsbrug kræver forudgående godkendelse af bestyrelsen.</w:t>
      </w:r>
    </w:p>
    <w:p w14:paraId="4738851A" w14:textId="310B24BD" w:rsidR="00DC1D5D" w:rsidRDefault="00DC1D5D" w:rsidP="00507CEE">
      <w:pPr>
        <w:rPr>
          <w:sz w:val="28"/>
          <w:szCs w:val="28"/>
        </w:rPr>
      </w:pPr>
      <w:r>
        <w:rPr>
          <w:sz w:val="28"/>
          <w:szCs w:val="28"/>
        </w:rPr>
        <w:t>Vandspild er forbudt jf. regulativet. Eventuelle sanktioner ved overtrædelse fastsættes i takstbladet.</w:t>
      </w:r>
    </w:p>
    <w:p w14:paraId="35D46A9F" w14:textId="77777777" w:rsidR="00DC1D5D" w:rsidRDefault="00DC1D5D" w:rsidP="00507CEE">
      <w:pPr>
        <w:rPr>
          <w:sz w:val="28"/>
          <w:szCs w:val="28"/>
        </w:rPr>
      </w:pPr>
    </w:p>
    <w:p w14:paraId="138D2B5F" w14:textId="1E4A0C36" w:rsidR="00DC1D5D" w:rsidRDefault="00DC1D5D" w:rsidP="00DC1D5D">
      <w:pPr>
        <w:jc w:val="center"/>
        <w:rPr>
          <w:sz w:val="28"/>
          <w:szCs w:val="28"/>
        </w:rPr>
      </w:pPr>
      <w:r>
        <w:rPr>
          <w:sz w:val="28"/>
          <w:szCs w:val="28"/>
        </w:rPr>
        <w:t>Generalforsamling</w:t>
      </w:r>
    </w:p>
    <w:p w14:paraId="29C5A4A5" w14:textId="6E6C3923" w:rsidR="00DC1D5D" w:rsidRDefault="00DC1D5D" w:rsidP="00DC1D5D">
      <w:pPr>
        <w:jc w:val="center"/>
        <w:rPr>
          <w:sz w:val="28"/>
          <w:szCs w:val="28"/>
        </w:rPr>
      </w:pPr>
      <w:r>
        <w:rPr>
          <w:sz w:val="28"/>
          <w:szCs w:val="28"/>
        </w:rPr>
        <w:t>§10</w:t>
      </w:r>
    </w:p>
    <w:p w14:paraId="19C324EC" w14:textId="46AAA930" w:rsidR="00DC1D5D" w:rsidRDefault="00DC1D5D" w:rsidP="00DC1D5D">
      <w:pPr>
        <w:rPr>
          <w:sz w:val="28"/>
          <w:szCs w:val="28"/>
        </w:rPr>
      </w:pPr>
      <w:r>
        <w:rPr>
          <w:sz w:val="28"/>
          <w:szCs w:val="28"/>
        </w:rPr>
        <w:t>Generalforsamlingen er selskabets højeste myndighed.</w:t>
      </w:r>
    </w:p>
    <w:p w14:paraId="48D8F7E3" w14:textId="7E7731EF" w:rsidR="00DC1D5D" w:rsidRDefault="00DC1D5D" w:rsidP="00DC1D5D">
      <w:pPr>
        <w:rPr>
          <w:sz w:val="28"/>
          <w:szCs w:val="28"/>
        </w:rPr>
      </w:pPr>
      <w:r>
        <w:rPr>
          <w:sz w:val="28"/>
          <w:szCs w:val="28"/>
        </w:rPr>
        <w:t>Ordinær generalforsamling afholdes hvert år i februar måned.</w:t>
      </w:r>
    </w:p>
    <w:p w14:paraId="1C297B98" w14:textId="07348537" w:rsidR="00DC1D5D" w:rsidRPr="00B7419B" w:rsidRDefault="00DC1D5D" w:rsidP="00DC1D5D">
      <w:pPr>
        <w:rPr>
          <w:color w:val="FF0000"/>
          <w:sz w:val="28"/>
          <w:szCs w:val="28"/>
        </w:rPr>
      </w:pPr>
      <w:r w:rsidRPr="00B7419B">
        <w:rPr>
          <w:color w:val="FF0000"/>
          <w:sz w:val="28"/>
          <w:szCs w:val="28"/>
        </w:rPr>
        <w:t>Indkaldelse til generalforsamling, såvel ordinær som ekstraordinær, sker med mindst 14 dages varsel med avertering i den lokale dagspresse</w:t>
      </w:r>
      <w:r w:rsidR="00B77CF8" w:rsidRPr="00B7419B">
        <w:rPr>
          <w:color w:val="FF0000"/>
          <w:sz w:val="28"/>
          <w:szCs w:val="28"/>
        </w:rPr>
        <w:t>,</w:t>
      </w:r>
      <w:r w:rsidR="00397CE0" w:rsidRPr="00B7419B">
        <w:rPr>
          <w:color w:val="FF0000"/>
          <w:sz w:val="28"/>
          <w:szCs w:val="28"/>
        </w:rPr>
        <w:t xml:space="preserve"> vandværkets hjemmeside</w:t>
      </w:r>
      <w:r w:rsidR="00120BF7" w:rsidRPr="00B7419B">
        <w:rPr>
          <w:color w:val="FF0000"/>
          <w:sz w:val="28"/>
          <w:szCs w:val="28"/>
        </w:rPr>
        <w:t xml:space="preserve"> eller ved andet opslag.</w:t>
      </w:r>
    </w:p>
    <w:p w14:paraId="3DC3951C" w14:textId="06F6EB22" w:rsidR="00DC1D5D" w:rsidRDefault="00DC1D5D" w:rsidP="00DC1D5D">
      <w:pPr>
        <w:rPr>
          <w:color w:val="FF0000"/>
          <w:sz w:val="28"/>
          <w:szCs w:val="28"/>
        </w:rPr>
      </w:pPr>
      <w:r>
        <w:rPr>
          <w:sz w:val="28"/>
          <w:szCs w:val="28"/>
        </w:rPr>
        <w:t xml:space="preserve">Forslag, som ønskes behandlet på den ordinære generalforsamling, skal afgives til bestyrelsesformanden inden den </w:t>
      </w:r>
      <w:r w:rsidRPr="00397CE0">
        <w:rPr>
          <w:sz w:val="28"/>
          <w:szCs w:val="28"/>
        </w:rPr>
        <w:t>15. januar.</w:t>
      </w:r>
    </w:p>
    <w:p w14:paraId="6C5C81C9" w14:textId="77777777" w:rsidR="00DC1D5D" w:rsidRDefault="00DC1D5D" w:rsidP="00DC1D5D">
      <w:pPr>
        <w:rPr>
          <w:sz w:val="28"/>
          <w:szCs w:val="28"/>
        </w:rPr>
      </w:pPr>
    </w:p>
    <w:p w14:paraId="33EBF208" w14:textId="77777777" w:rsidR="00DC1D5D" w:rsidRDefault="00DC1D5D" w:rsidP="00DC1D5D">
      <w:pPr>
        <w:rPr>
          <w:sz w:val="28"/>
          <w:szCs w:val="28"/>
        </w:rPr>
      </w:pPr>
    </w:p>
    <w:p w14:paraId="1B50D48D" w14:textId="2FD79985" w:rsidR="00DC1D5D" w:rsidRDefault="00DC1D5D" w:rsidP="00DC1D5D">
      <w:pPr>
        <w:rPr>
          <w:sz w:val="28"/>
          <w:szCs w:val="28"/>
        </w:rPr>
      </w:pPr>
      <w:r>
        <w:rPr>
          <w:sz w:val="28"/>
          <w:szCs w:val="28"/>
        </w:rPr>
        <w:t>På den ordinære generalforsamling foretages følgende:</w:t>
      </w:r>
    </w:p>
    <w:p w14:paraId="49A73CE2" w14:textId="455F195B" w:rsidR="00DC1D5D" w:rsidRDefault="00DC1D5D" w:rsidP="00DC1D5D">
      <w:pPr>
        <w:pStyle w:val="Listeafsnit"/>
        <w:numPr>
          <w:ilvl w:val="0"/>
          <w:numId w:val="2"/>
        </w:numPr>
        <w:rPr>
          <w:sz w:val="28"/>
          <w:szCs w:val="28"/>
        </w:rPr>
      </w:pPr>
      <w:r>
        <w:rPr>
          <w:sz w:val="28"/>
          <w:szCs w:val="28"/>
        </w:rPr>
        <w:t>Valg af dirigent</w:t>
      </w:r>
    </w:p>
    <w:p w14:paraId="1131FA61" w14:textId="0975495F" w:rsidR="00DC1D5D" w:rsidRDefault="00DC1D5D" w:rsidP="00DC1D5D">
      <w:pPr>
        <w:pStyle w:val="Listeafsnit"/>
        <w:numPr>
          <w:ilvl w:val="0"/>
          <w:numId w:val="2"/>
        </w:numPr>
        <w:rPr>
          <w:sz w:val="28"/>
          <w:szCs w:val="28"/>
        </w:rPr>
      </w:pPr>
      <w:r>
        <w:rPr>
          <w:sz w:val="28"/>
          <w:szCs w:val="28"/>
        </w:rPr>
        <w:t>Beretning om det forløbne år.</w:t>
      </w:r>
    </w:p>
    <w:p w14:paraId="7DB0FA0A" w14:textId="6FF7CDFE" w:rsidR="00DC1D5D" w:rsidRDefault="00DC1D5D" w:rsidP="00DC1D5D">
      <w:pPr>
        <w:pStyle w:val="Listeafsnit"/>
        <w:numPr>
          <w:ilvl w:val="0"/>
          <w:numId w:val="2"/>
        </w:numPr>
        <w:rPr>
          <w:sz w:val="28"/>
          <w:szCs w:val="28"/>
        </w:rPr>
      </w:pPr>
      <w:r>
        <w:rPr>
          <w:sz w:val="28"/>
          <w:szCs w:val="28"/>
        </w:rPr>
        <w:t>Det reviderede regnskab forelægges til godkendelse.</w:t>
      </w:r>
    </w:p>
    <w:p w14:paraId="738C7F2D" w14:textId="32286AC1" w:rsidR="00DC1D5D" w:rsidRDefault="0059490E" w:rsidP="00DC1D5D">
      <w:pPr>
        <w:pStyle w:val="Listeafsnit"/>
        <w:numPr>
          <w:ilvl w:val="0"/>
          <w:numId w:val="2"/>
        </w:numPr>
        <w:rPr>
          <w:sz w:val="28"/>
          <w:szCs w:val="28"/>
        </w:rPr>
      </w:pPr>
      <w:r>
        <w:rPr>
          <w:sz w:val="28"/>
          <w:szCs w:val="28"/>
        </w:rPr>
        <w:t>Valg af medlemmer og suppleant</w:t>
      </w:r>
      <w:r w:rsidR="00397CE0">
        <w:rPr>
          <w:sz w:val="28"/>
          <w:szCs w:val="28"/>
        </w:rPr>
        <w:t>er</w:t>
      </w:r>
      <w:r>
        <w:rPr>
          <w:color w:val="FF0000"/>
          <w:sz w:val="28"/>
          <w:szCs w:val="28"/>
        </w:rPr>
        <w:t xml:space="preserve"> </w:t>
      </w:r>
      <w:r>
        <w:rPr>
          <w:sz w:val="28"/>
          <w:szCs w:val="28"/>
        </w:rPr>
        <w:t>til bestyrelsen</w:t>
      </w:r>
    </w:p>
    <w:p w14:paraId="213AEC06" w14:textId="6BEC94BE" w:rsidR="0059490E" w:rsidRDefault="0059490E" w:rsidP="00DC1D5D">
      <w:pPr>
        <w:pStyle w:val="Listeafsnit"/>
        <w:numPr>
          <w:ilvl w:val="0"/>
          <w:numId w:val="2"/>
        </w:numPr>
        <w:rPr>
          <w:sz w:val="28"/>
          <w:szCs w:val="28"/>
        </w:rPr>
      </w:pPr>
      <w:r>
        <w:rPr>
          <w:sz w:val="28"/>
          <w:szCs w:val="28"/>
        </w:rPr>
        <w:t>Valg af revisor og suppleant</w:t>
      </w:r>
    </w:p>
    <w:p w14:paraId="203D54D8" w14:textId="727153C7" w:rsidR="0059490E" w:rsidRDefault="0059490E" w:rsidP="00DC1D5D">
      <w:pPr>
        <w:pStyle w:val="Listeafsnit"/>
        <w:numPr>
          <w:ilvl w:val="0"/>
          <w:numId w:val="2"/>
        </w:numPr>
        <w:rPr>
          <w:sz w:val="28"/>
          <w:szCs w:val="28"/>
        </w:rPr>
      </w:pPr>
      <w:r>
        <w:rPr>
          <w:sz w:val="28"/>
          <w:szCs w:val="28"/>
        </w:rPr>
        <w:t>Behandling af indkomne forslag</w:t>
      </w:r>
    </w:p>
    <w:p w14:paraId="6E1338A7" w14:textId="46915517" w:rsidR="0059490E" w:rsidRDefault="0059490E" w:rsidP="00DC1D5D">
      <w:pPr>
        <w:pStyle w:val="Listeafsnit"/>
        <w:numPr>
          <w:ilvl w:val="0"/>
          <w:numId w:val="2"/>
        </w:numPr>
        <w:rPr>
          <w:sz w:val="28"/>
          <w:szCs w:val="28"/>
        </w:rPr>
      </w:pPr>
      <w:r>
        <w:rPr>
          <w:sz w:val="28"/>
          <w:szCs w:val="28"/>
        </w:rPr>
        <w:t>Eventuelt</w:t>
      </w:r>
    </w:p>
    <w:p w14:paraId="00A7F5E7" w14:textId="3267CFD1" w:rsidR="0059490E" w:rsidRDefault="0059490E" w:rsidP="0059490E">
      <w:pPr>
        <w:rPr>
          <w:sz w:val="28"/>
          <w:szCs w:val="28"/>
        </w:rPr>
      </w:pPr>
      <w:r>
        <w:rPr>
          <w:sz w:val="28"/>
          <w:szCs w:val="28"/>
        </w:rPr>
        <w:lastRenderedPageBreak/>
        <w:t>Det årlige overskud, der måtte fremkomme efter forsvarlige afskrivninger og henlæggelser, kan ikke udbetales til medlemmerne.</w:t>
      </w:r>
    </w:p>
    <w:p w14:paraId="20C14B05" w14:textId="45F79905" w:rsidR="0059490E" w:rsidRDefault="0059490E" w:rsidP="0059490E">
      <w:pPr>
        <w:rPr>
          <w:sz w:val="28"/>
          <w:szCs w:val="28"/>
        </w:rPr>
      </w:pPr>
      <w:r>
        <w:rPr>
          <w:sz w:val="28"/>
          <w:szCs w:val="28"/>
        </w:rPr>
        <w:t>Ekstraordinær generalforsamling kan indkaldes, når bestyrelsen finder det nødvendigt, eller når mindst 25% af andelshaverne til bestyrelsen fremsætter skriftligt forlangende herom, ledsaget af en skriftlig dagsorden. I sidstnævnte tilfælde skal generalforsamlingen afholdes inden to måneder efter modtagelse af begæringen og dagsordenen skal udsendes med indkaldelsen.</w:t>
      </w:r>
    </w:p>
    <w:p w14:paraId="215E9E9C" w14:textId="53FDEDA9" w:rsidR="0059490E" w:rsidRDefault="0059490E" w:rsidP="0059490E">
      <w:pPr>
        <w:rPr>
          <w:sz w:val="28"/>
          <w:szCs w:val="28"/>
        </w:rPr>
      </w:pPr>
      <w:r>
        <w:rPr>
          <w:sz w:val="28"/>
          <w:szCs w:val="28"/>
        </w:rPr>
        <w:t>Over det på generalforsamlingen passerede indføres er resumé i en protokol, der underskrives af dirigenten.</w:t>
      </w:r>
    </w:p>
    <w:p w14:paraId="4F9361E2" w14:textId="77777777" w:rsidR="0059490E" w:rsidRDefault="0059490E" w:rsidP="0059490E">
      <w:pPr>
        <w:rPr>
          <w:sz w:val="28"/>
          <w:szCs w:val="28"/>
        </w:rPr>
      </w:pPr>
    </w:p>
    <w:p w14:paraId="641EEDBF" w14:textId="67601597" w:rsidR="0059490E" w:rsidRDefault="0059490E" w:rsidP="0059490E">
      <w:pPr>
        <w:jc w:val="center"/>
        <w:rPr>
          <w:sz w:val="28"/>
          <w:szCs w:val="28"/>
        </w:rPr>
      </w:pPr>
      <w:r>
        <w:rPr>
          <w:sz w:val="28"/>
          <w:szCs w:val="28"/>
        </w:rPr>
        <w:t>Stemmeret og afstemninger</w:t>
      </w:r>
    </w:p>
    <w:p w14:paraId="11939FA4" w14:textId="6C2938D7" w:rsidR="0059490E" w:rsidRDefault="0059490E" w:rsidP="0059490E">
      <w:pPr>
        <w:jc w:val="center"/>
        <w:rPr>
          <w:sz w:val="28"/>
          <w:szCs w:val="28"/>
        </w:rPr>
      </w:pPr>
      <w:r>
        <w:rPr>
          <w:sz w:val="28"/>
          <w:szCs w:val="28"/>
        </w:rPr>
        <w:t>§11</w:t>
      </w:r>
    </w:p>
    <w:p w14:paraId="039C0165" w14:textId="4E73A17C" w:rsidR="002771C9" w:rsidRDefault="002771C9" w:rsidP="002771C9">
      <w:pPr>
        <w:rPr>
          <w:sz w:val="28"/>
          <w:szCs w:val="28"/>
        </w:rPr>
      </w:pPr>
      <w:r>
        <w:rPr>
          <w:sz w:val="28"/>
          <w:szCs w:val="28"/>
        </w:rPr>
        <w:t>Ingen andelshavere har mere end én stemme. Der kan stemmes ved skriftlig fuldmagt, men ingen andelshaver kan repræsentere mere end én fuldmagtsgiver. Enhver andelshaver kan kræve hemmelig afstemning ved personvalg.</w:t>
      </w:r>
    </w:p>
    <w:p w14:paraId="02E9627A" w14:textId="364963FE" w:rsidR="002771C9" w:rsidRDefault="002771C9" w:rsidP="002771C9">
      <w:pPr>
        <w:rPr>
          <w:sz w:val="28"/>
          <w:szCs w:val="28"/>
        </w:rPr>
      </w:pPr>
      <w:r>
        <w:rPr>
          <w:sz w:val="28"/>
          <w:szCs w:val="28"/>
        </w:rPr>
        <w:t>Købere i henhold til §6 har ret til at overvære generalforsamlingen og deltage i diskussionen, men de har ingen stemmeret.</w:t>
      </w:r>
    </w:p>
    <w:p w14:paraId="4506F09C" w14:textId="3820178E" w:rsidR="002771C9" w:rsidRPr="005C638B" w:rsidRDefault="002771C9" w:rsidP="002771C9">
      <w:pPr>
        <w:rPr>
          <w:color w:val="FF0000"/>
          <w:sz w:val="28"/>
          <w:szCs w:val="28"/>
        </w:rPr>
      </w:pPr>
      <w:r>
        <w:rPr>
          <w:sz w:val="28"/>
          <w:szCs w:val="28"/>
        </w:rPr>
        <w:t xml:space="preserve">Såvel på ordinær som ekstraordinær generalforsamling træffes afgørelser ved simpel stemmeflerhed. </w:t>
      </w:r>
      <w:r w:rsidRPr="005C638B">
        <w:rPr>
          <w:color w:val="FF0000"/>
          <w:sz w:val="28"/>
          <w:szCs w:val="28"/>
        </w:rPr>
        <w:t>Dog kræves der til beslutning om vedtægtsændringer, at mindst 2/3 af andelshaverne e</w:t>
      </w:r>
      <w:r w:rsidR="00816ACC" w:rsidRPr="005C638B">
        <w:rPr>
          <w:color w:val="FF0000"/>
          <w:sz w:val="28"/>
          <w:szCs w:val="28"/>
        </w:rPr>
        <w:t xml:space="preserve">r fremmødt og at 2/3 af dem </w:t>
      </w:r>
      <w:r w:rsidRPr="005C638B">
        <w:rPr>
          <w:color w:val="FF0000"/>
          <w:sz w:val="28"/>
          <w:szCs w:val="28"/>
        </w:rPr>
        <w:t xml:space="preserve">stemmer herfor. Såfremt kun den </w:t>
      </w:r>
      <w:r w:rsidR="007274D5" w:rsidRPr="005C638B">
        <w:rPr>
          <w:color w:val="FF0000"/>
          <w:sz w:val="28"/>
          <w:szCs w:val="28"/>
        </w:rPr>
        <w:t>sidste af de</w:t>
      </w:r>
      <w:r w:rsidRPr="005C638B">
        <w:rPr>
          <w:color w:val="FF0000"/>
          <w:sz w:val="28"/>
          <w:szCs w:val="28"/>
        </w:rPr>
        <w:t xml:space="preserve"> to forudsætninger er opfyldt, indvarsler bestyrelsen inden 4 uger til ekstraordinær generalforsamling, på hvilken forslaget kan vedtages med 2/3 af de afgivne stemmer uanset antallet af fremmødte andelshavere.</w:t>
      </w:r>
    </w:p>
    <w:p w14:paraId="2952B3E3" w14:textId="77777777" w:rsidR="004B4EAC" w:rsidRDefault="004B4EAC" w:rsidP="002771C9">
      <w:pPr>
        <w:rPr>
          <w:sz w:val="28"/>
          <w:szCs w:val="28"/>
        </w:rPr>
      </w:pPr>
    </w:p>
    <w:p w14:paraId="0F6D679A" w14:textId="3A53AFF6" w:rsidR="002771C9" w:rsidRDefault="002771C9" w:rsidP="002771C9">
      <w:pPr>
        <w:jc w:val="center"/>
        <w:rPr>
          <w:sz w:val="28"/>
          <w:szCs w:val="28"/>
        </w:rPr>
      </w:pPr>
      <w:r>
        <w:rPr>
          <w:sz w:val="28"/>
          <w:szCs w:val="28"/>
        </w:rPr>
        <w:t>Bestyrelsen</w:t>
      </w:r>
    </w:p>
    <w:p w14:paraId="050F62F3" w14:textId="3792463C" w:rsidR="002771C9" w:rsidRDefault="002771C9" w:rsidP="002771C9">
      <w:pPr>
        <w:jc w:val="center"/>
        <w:rPr>
          <w:sz w:val="28"/>
          <w:szCs w:val="28"/>
        </w:rPr>
      </w:pPr>
      <w:r>
        <w:rPr>
          <w:sz w:val="28"/>
          <w:szCs w:val="28"/>
        </w:rPr>
        <w:t>§12</w:t>
      </w:r>
    </w:p>
    <w:p w14:paraId="42D4F56F" w14:textId="340A28BE" w:rsidR="00451E44" w:rsidRDefault="00451E44" w:rsidP="00451E44">
      <w:pPr>
        <w:rPr>
          <w:sz w:val="28"/>
          <w:szCs w:val="28"/>
        </w:rPr>
      </w:pPr>
      <w:r>
        <w:rPr>
          <w:sz w:val="28"/>
          <w:szCs w:val="28"/>
        </w:rPr>
        <w:t>Bestyrelsen består af 5 medlemmer valgt blandt andelshaverne for 2 år ad gangen, idet der hvert år på den ordinære generalforsamling afgår skiftevis 2 og 3 medlemmer – første gang efter lodtrækning. Genvalg kan finde sted.</w:t>
      </w:r>
    </w:p>
    <w:p w14:paraId="45ED19F8" w14:textId="4F84DA75" w:rsidR="00451E44" w:rsidRDefault="00451E44" w:rsidP="00451E44">
      <w:pPr>
        <w:rPr>
          <w:sz w:val="28"/>
          <w:szCs w:val="28"/>
        </w:rPr>
      </w:pPr>
      <w:r>
        <w:rPr>
          <w:sz w:val="28"/>
          <w:szCs w:val="28"/>
        </w:rPr>
        <w:lastRenderedPageBreak/>
        <w:t>Bestyrelsen konstituerer sig selv. Den er beslutningsdygtig, når mindst halvdelen af medlemmerne er til stede.</w:t>
      </w:r>
    </w:p>
    <w:p w14:paraId="04C9DF36" w14:textId="1FE976FE" w:rsidR="00451E44" w:rsidRDefault="00451E44" w:rsidP="00451E44">
      <w:pPr>
        <w:rPr>
          <w:sz w:val="28"/>
          <w:szCs w:val="28"/>
        </w:rPr>
      </w:pPr>
      <w:r>
        <w:rPr>
          <w:sz w:val="28"/>
          <w:szCs w:val="28"/>
        </w:rPr>
        <w:t>Selskabets regnskaber revideres af 2 revisorer, der vælges af generalforsamlingen for en 2 års periode således</w:t>
      </w:r>
      <w:r w:rsidR="00E85E15">
        <w:rPr>
          <w:sz w:val="28"/>
          <w:szCs w:val="28"/>
        </w:rPr>
        <w:t>,</w:t>
      </w:r>
      <w:r>
        <w:rPr>
          <w:sz w:val="28"/>
          <w:szCs w:val="28"/>
        </w:rPr>
        <w:t xml:space="preserve"> at der hvert år vælges en revisor. Revisor og suppleant kan genvælges. Bestyrelsen kan herudover antage en statsautoriseret/registreret revisor.</w:t>
      </w:r>
    </w:p>
    <w:p w14:paraId="60694A4C" w14:textId="4281B56C" w:rsidR="00816ACC" w:rsidRDefault="00816ACC" w:rsidP="00451E44">
      <w:pPr>
        <w:rPr>
          <w:sz w:val="28"/>
          <w:szCs w:val="28"/>
        </w:rPr>
      </w:pPr>
      <w:r>
        <w:rPr>
          <w:sz w:val="28"/>
          <w:szCs w:val="28"/>
        </w:rPr>
        <w:t>Bestyrelsen har ret til godtgørelse efter statens regler for påkrævede rejser vedrørende selskabet.</w:t>
      </w:r>
    </w:p>
    <w:p w14:paraId="4B51B30D" w14:textId="2D13555F" w:rsidR="002E3413" w:rsidRPr="005C638B" w:rsidRDefault="002E3413" w:rsidP="00451E44">
      <w:pPr>
        <w:rPr>
          <w:color w:val="FF0000"/>
          <w:sz w:val="28"/>
          <w:szCs w:val="28"/>
        </w:rPr>
      </w:pPr>
      <w:r w:rsidRPr="005C638B">
        <w:rPr>
          <w:color w:val="FF0000"/>
          <w:sz w:val="28"/>
          <w:szCs w:val="28"/>
        </w:rPr>
        <w:t>Der udbetales honorar</w:t>
      </w:r>
      <w:r w:rsidR="006A4FC4" w:rsidRPr="005C638B">
        <w:rPr>
          <w:color w:val="FF0000"/>
          <w:sz w:val="28"/>
          <w:szCs w:val="28"/>
        </w:rPr>
        <w:t xml:space="preserve"> til formand, kasserer og driftsmester</w:t>
      </w:r>
      <w:r w:rsidR="006C22B5" w:rsidRPr="005C638B">
        <w:rPr>
          <w:color w:val="FF0000"/>
          <w:sz w:val="28"/>
          <w:szCs w:val="28"/>
        </w:rPr>
        <w:t xml:space="preserve"> samt evt</w:t>
      </w:r>
      <w:r w:rsidR="00C60D45" w:rsidRPr="005C638B">
        <w:rPr>
          <w:color w:val="FF0000"/>
          <w:sz w:val="28"/>
          <w:szCs w:val="28"/>
        </w:rPr>
        <w:t>. andre bestyrelsesmedlemmer</w:t>
      </w:r>
      <w:r w:rsidR="00A2642A" w:rsidRPr="005C638B">
        <w:rPr>
          <w:color w:val="FF0000"/>
          <w:sz w:val="28"/>
          <w:szCs w:val="28"/>
        </w:rPr>
        <w:t xml:space="preserve">, når der ydes </w:t>
      </w:r>
      <w:r w:rsidR="002E0A0C" w:rsidRPr="005C638B">
        <w:rPr>
          <w:color w:val="FF0000"/>
          <w:sz w:val="28"/>
          <w:szCs w:val="28"/>
        </w:rPr>
        <w:t xml:space="preserve">en </w:t>
      </w:r>
      <w:r w:rsidR="00A2642A" w:rsidRPr="005C638B">
        <w:rPr>
          <w:color w:val="FF0000"/>
          <w:sz w:val="28"/>
          <w:szCs w:val="28"/>
        </w:rPr>
        <w:t>ekstraordinær indsats</w:t>
      </w:r>
      <w:r w:rsidR="002E0A0C" w:rsidRPr="005C638B">
        <w:rPr>
          <w:color w:val="FF0000"/>
          <w:sz w:val="28"/>
          <w:szCs w:val="28"/>
        </w:rPr>
        <w:t>.</w:t>
      </w:r>
    </w:p>
    <w:p w14:paraId="31E53DD4" w14:textId="07B7BA5D" w:rsidR="00816ACC" w:rsidRDefault="00816ACC" w:rsidP="00451E44">
      <w:pPr>
        <w:rPr>
          <w:sz w:val="28"/>
          <w:szCs w:val="28"/>
        </w:rPr>
      </w:pPr>
      <w:r>
        <w:rPr>
          <w:sz w:val="28"/>
          <w:szCs w:val="28"/>
        </w:rPr>
        <w:t xml:space="preserve">Bestyrelsen er ansvarlig for den daglige drift i overensstemmelse med vedtægterne og gældende regulativ og kan for selskabets regning antage personale </w:t>
      </w:r>
      <w:r w:rsidR="00E85E15">
        <w:rPr>
          <w:sz w:val="28"/>
          <w:szCs w:val="28"/>
        </w:rPr>
        <w:t xml:space="preserve">- </w:t>
      </w:r>
      <w:r>
        <w:rPr>
          <w:sz w:val="28"/>
          <w:szCs w:val="28"/>
        </w:rPr>
        <w:t>i fornødent omfang</w:t>
      </w:r>
      <w:r w:rsidR="00E85E15">
        <w:rPr>
          <w:sz w:val="28"/>
          <w:szCs w:val="28"/>
        </w:rPr>
        <w:t xml:space="preserve"> -</w:t>
      </w:r>
      <w:r>
        <w:rPr>
          <w:sz w:val="28"/>
          <w:szCs w:val="28"/>
        </w:rPr>
        <w:t xml:space="preserve"> samt afholde efter dens eget skøn nødvendige udgifter til administration, reparation og vedligeholdelse.</w:t>
      </w:r>
    </w:p>
    <w:p w14:paraId="0519CE0C" w14:textId="6AEFA192" w:rsidR="00816ACC" w:rsidRDefault="00816ACC" w:rsidP="00451E44">
      <w:pPr>
        <w:rPr>
          <w:sz w:val="28"/>
          <w:szCs w:val="28"/>
        </w:rPr>
      </w:pPr>
      <w:r>
        <w:rPr>
          <w:sz w:val="28"/>
          <w:szCs w:val="28"/>
        </w:rPr>
        <w:t>Bestyrelsen har ansvar for regnskabsførelse</w:t>
      </w:r>
      <w:r w:rsidR="00030FEB">
        <w:rPr>
          <w:sz w:val="28"/>
          <w:szCs w:val="28"/>
        </w:rPr>
        <w:t>n og opstiller årsregnskab</w:t>
      </w:r>
      <w:r>
        <w:rPr>
          <w:sz w:val="28"/>
          <w:szCs w:val="28"/>
        </w:rPr>
        <w:t>.</w:t>
      </w:r>
    </w:p>
    <w:p w14:paraId="06164E10" w14:textId="5F5CD368" w:rsidR="00030FEB" w:rsidRDefault="00030FEB" w:rsidP="00451E44">
      <w:pPr>
        <w:rPr>
          <w:sz w:val="28"/>
          <w:szCs w:val="28"/>
        </w:rPr>
      </w:pPr>
      <w:r>
        <w:rPr>
          <w:sz w:val="28"/>
          <w:szCs w:val="28"/>
        </w:rPr>
        <w:t>Bestyrelsen fastsætter selv sin forretningsorden</w:t>
      </w:r>
      <w:r w:rsidR="00E85E15">
        <w:rPr>
          <w:sz w:val="28"/>
          <w:szCs w:val="28"/>
        </w:rPr>
        <w:t xml:space="preserve"> / dagsorden for møderne</w:t>
      </w:r>
      <w:r>
        <w:rPr>
          <w:sz w:val="28"/>
          <w:szCs w:val="28"/>
        </w:rPr>
        <w:t xml:space="preserve"> og fører </w:t>
      </w:r>
      <w:r w:rsidR="00E85E15">
        <w:rPr>
          <w:sz w:val="28"/>
          <w:szCs w:val="28"/>
        </w:rPr>
        <w:t>referat af alle møderne, som godkendes af bestyrelsesmedlemmerne senest 3 uger efter mødeafholdelse.</w:t>
      </w:r>
    </w:p>
    <w:p w14:paraId="4F11880F" w14:textId="7977FD19" w:rsidR="00030FEB" w:rsidRDefault="00030FEB" w:rsidP="00451E44">
      <w:pPr>
        <w:rPr>
          <w:sz w:val="28"/>
          <w:szCs w:val="28"/>
        </w:rPr>
      </w:pPr>
      <w:r>
        <w:rPr>
          <w:sz w:val="28"/>
          <w:szCs w:val="28"/>
        </w:rPr>
        <w:t>Ved afgang fra bestyrelsen indtræder en suppleant. Sådanne bestyrelsesmedlemmer indtræder i det afgåede medlems resterende valgperiode.</w:t>
      </w:r>
    </w:p>
    <w:p w14:paraId="6E9D7F6A" w14:textId="77777777" w:rsidR="00030FEB" w:rsidRDefault="00030FEB" w:rsidP="00451E44">
      <w:pPr>
        <w:rPr>
          <w:sz w:val="28"/>
          <w:szCs w:val="28"/>
        </w:rPr>
      </w:pPr>
    </w:p>
    <w:p w14:paraId="2B2DE8CA" w14:textId="54C103C7" w:rsidR="00030FEB" w:rsidRDefault="00030FEB" w:rsidP="00030FEB">
      <w:pPr>
        <w:jc w:val="center"/>
        <w:rPr>
          <w:sz w:val="28"/>
          <w:szCs w:val="28"/>
        </w:rPr>
      </w:pPr>
      <w:r>
        <w:rPr>
          <w:sz w:val="28"/>
          <w:szCs w:val="28"/>
        </w:rPr>
        <w:t>Tegningsret</w:t>
      </w:r>
    </w:p>
    <w:p w14:paraId="41CF9CD9" w14:textId="174CDBFC" w:rsidR="00030FEB" w:rsidRDefault="00030FEB" w:rsidP="00030FEB">
      <w:pPr>
        <w:jc w:val="center"/>
        <w:rPr>
          <w:sz w:val="28"/>
          <w:szCs w:val="28"/>
        </w:rPr>
      </w:pPr>
      <w:r>
        <w:rPr>
          <w:sz w:val="28"/>
          <w:szCs w:val="28"/>
        </w:rPr>
        <w:t>§13</w:t>
      </w:r>
    </w:p>
    <w:p w14:paraId="0BBAC60F" w14:textId="66EBD32C" w:rsidR="00030FEB" w:rsidRDefault="00030FEB" w:rsidP="00030FEB">
      <w:pPr>
        <w:rPr>
          <w:sz w:val="28"/>
          <w:szCs w:val="28"/>
        </w:rPr>
      </w:pPr>
      <w:r>
        <w:rPr>
          <w:sz w:val="28"/>
          <w:szCs w:val="28"/>
        </w:rPr>
        <w:t>Selskabet tegnes af formanden i foreningen med 2 bestyrelsesmedlemmer.</w:t>
      </w:r>
    </w:p>
    <w:p w14:paraId="7A9FFE4D" w14:textId="2B42A4B4" w:rsidR="00030FEB" w:rsidRDefault="00030FEB" w:rsidP="00030FEB">
      <w:pPr>
        <w:rPr>
          <w:sz w:val="28"/>
          <w:szCs w:val="28"/>
        </w:rPr>
      </w:pPr>
      <w:r>
        <w:rPr>
          <w:sz w:val="28"/>
          <w:szCs w:val="28"/>
        </w:rPr>
        <w:t>Ved køb, salg eller pantsætning af fast ejendom og ved udstedelse af gældsbeviser kræves dog hele bestyrelsens underskrift.</w:t>
      </w:r>
    </w:p>
    <w:p w14:paraId="00111AED" w14:textId="77777777" w:rsidR="00030FEB" w:rsidRDefault="00030FEB" w:rsidP="00030FEB">
      <w:pPr>
        <w:rPr>
          <w:sz w:val="28"/>
          <w:szCs w:val="28"/>
        </w:rPr>
      </w:pPr>
    </w:p>
    <w:p w14:paraId="5E40E73A" w14:textId="77777777" w:rsidR="00483715" w:rsidRDefault="00483715" w:rsidP="00030FEB">
      <w:pPr>
        <w:jc w:val="center"/>
        <w:rPr>
          <w:sz w:val="28"/>
          <w:szCs w:val="28"/>
        </w:rPr>
      </w:pPr>
    </w:p>
    <w:p w14:paraId="6DE1A50F" w14:textId="77777777" w:rsidR="00483715" w:rsidRDefault="00483715" w:rsidP="00030FEB">
      <w:pPr>
        <w:jc w:val="center"/>
        <w:rPr>
          <w:sz w:val="28"/>
          <w:szCs w:val="28"/>
        </w:rPr>
      </w:pPr>
    </w:p>
    <w:p w14:paraId="36B5667C" w14:textId="7AF39680" w:rsidR="00030FEB" w:rsidRDefault="00030FEB" w:rsidP="00030FEB">
      <w:pPr>
        <w:jc w:val="center"/>
        <w:rPr>
          <w:sz w:val="28"/>
          <w:szCs w:val="28"/>
        </w:rPr>
      </w:pPr>
      <w:r>
        <w:rPr>
          <w:sz w:val="28"/>
          <w:szCs w:val="28"/>
        </w:rPr>
        <w:lastRenderedPageBreak/>
        <w:t>Regnskabet</w:t>
      </w:r>
    </w:p>
    <w:p w14:paraId="68296309" w14:textId="69CEEE14" w:rsidR="00030FEB" w:rsidRDefault="00030FEB" w:rsidP="00030FEB">
      <w:pPr>
        <w:jc w:val="center"/>
        <w:rPr>
          <w:sz w:val="28"/>
          <w:szCs w:val="28"/>
        </w:rPr>
      </w:pPr>
      <w:r>
        <w:rPr>
          <w:sz w:val="28"/>
          <w:szCs w:val="28"/>
        </w:rPr>
        <w:t>§14</w:t>
      </w:r>
    </w:p>
    <w:p w14:paraId="3F137DD3" w14:textId="57416E8E" w:rsidR="00030FEB" w:rsidRDefault="00030FEB" w:rsidP="00030FEB">
      <w:pPr>
        <w:rPr>
          <w:sz w:val="28"/>
          <w:szCs w:val="28"/>
        </w:rPr>
      </w:pPr>
      <w:r>
        <w:rPr>
          <w:sz w:val="28"/>
          <w:szCs w:val="28"/>
        </w:rPr>
        <w:t>Selskabets regnskabsår løber fra den 1. januar til den 31. december (kalenderåret).</w:t>
      </w:r>
    </w:p>
    <w:p w14:paraId="7450B51F" w14:textId="6C54675E" w:rsidR="00030FEB" w:rsidRDefault="00030FEB" w:rsidP="00030FEB">
      <w:pPr>
        <w:rPr>
          <w:sz w:val="28"/>
          <w:szCs w:val="28"/>
        </w:rPr>
      </w:pPr>
      <w:r>
        <w:rPr>
          <w:sz w:val="28"/>
          <w:szCs w:val="28"/>
        </w:rPr>
        <w:t>Revision af regnskabet foretages af de af generalforsamlingen valgte revisorer samt eventuelt af en af bestyrelsen antaget revisor.</w:t>
      </w:r>
    </w:p>
    <w:p w14:paraId="043B2704" w14:textId="2E7A02FB" w:rsidR="00030FEB" w:rsidRDefault="00030FEB" w:rsidP="00030FEB">
      <w:pPr>
        <w:rPr>
          <w:sz w:val="28"/>
          <w:szCs w:val="28"/>
        </w:rPr>
      </w:pPr>
      <w:r>
        <w:rPr>
          <w:sz w:val="28"/>
          <w:szCs w:val="28"/>
        </w:rPr>
        <w:t>Årsregnskabet underskrives af revisorerne og bestyrelsen.</w:t>
      </w:r>
    </w:p>
    <w:p w14:paraId="7D0E73B6" w14:textId="77777777" w:rsidR="00030FEB" w:rsidRDefault="00030FEB" w:rsidP="00030FEB">
      <w:pPr>
        <w:rPr>
          <w:sz w:val="28"/>
          <w:szCs w:val="28"/>
        </w:rPr>
      </w:pPr>
    </w:p>
    <w:p w14:paraId="19D12663" w14:textId="12B0BC1D" w:rsidR="00030FEB" w:rsidRDefault="00030FEB" w:rsidP="00030FEB">
      <w:pPr>
        <w:jc w:val="center"/>
        <w:rPr>
          <w:sz w:val="28"/>
          <w:szCs w:val="28"/>
        </w:rPr>
      </w:pPr>
      <w:r>
        <w:rPr>
          <w:sz w:val="28"/>
          <w:szCs w:val="28"/>
        </w:rPr>
        <w:t>Opløsning</w:t>
      </w:r>
    </w:p>
    <w:p w14:paraId="07BA5738" w14:textId="655F4832" w:rsidR="00030FEB" w:rsidRDefault="00030FEB" w:rsidP="00030FEB">
      <w:pPr>
        <w:jc w:val="center"/>
        <w:rPr>
          <w:sz w:val="28"/>
          <w:szCs w:val="28"/>
        </w:rPr>
      </w:pPr>
      <w:r>
        <w:rPr>
          <w:sz w:val="28"/>
          <w:szCs w:val="28"/>
        </w:rPr>
        <w:t>§15</w:t>
      </w:r>
    </w:p>
    <w:p w14:paraId="212D63ED" w14:textId="23B11BE7" w:rsidR="00030FEB" w:rsidRDefault="00030FEB" w:rsidP="00030FEB">
      <w:pPr>
        <w:rPr>
          <w:sz w:val="28"/>
          <w:szCs w:val="28"/>
        </w:rPr>
      </w:pPr>
      <w:r>
        <w:rPr>
          <w:sz w:val="28"/>
          <w:szCs w:val="28"/>
        </w:rPr>
        <w:t>Selskabet kan ikke opløses før al gæld er afviklet.</w:t>
      </w:r>
    </w:p>
    <w:p w14:paraId="1B485AC9" w14:textId="0B35AA76" w:rsidR="00030FEB" w:rsidRDefault="00030FEB" w:rsidP="00451E44">
      <w:pPr>
        <w:rPr>
          <w:sz w:val="28"/>
          <w:szCs w:val="28"/>
        </w:rPr>
      </w:pPr>
      <w:r>
        <w:rPr>
          <w:sz w:val="28"/>
          <w:szCs w:val="28"/>
        </w:rPr>
        <w:t>Opløsning kan kun besluttes såfremt ¾ af</w:t>
      </w:r>
      <w:r w:rsidR="00AF7256">
        <w:rPr>
          <w:sz w:val="28"/>
          <w:szCs w:val="28"/>
        </w:rPr>
        <w:t xml:space="preserve"> samtlige stemmeberettigede stemmer derfor. Dersom opløsningen vil kunne ske uden indskrænkning af forsyningsmulighederne, f.eks. ved fusion med andet vandværk eller ved kommunal overtagelse, kan opløsningen dog besluttes efter de i §11 angivne bestemmelser vedrørende vedtægtsændringer.</w:t>
      </w:r>
    </w:p>
    <w:p w14:paraId="590528FF" w14:textId="77777777" w:rsidR="00816ACC" w:rsidRDefault="00816ACC" w:rsidP="00451E44">
      <w:pPr>
        <w:rPr>
          <w:sz w:val="28"/>
          <w:szCs w:val="28"/>
        </w:rPr>
      </w:pPr>
    </w:p>
    <w:p w14:paraId="6057176E" w14:textId="0F5BD533" w:rsidR="00030FEB" w:rsidRDefault="00AF7256" w:rsidP="00AF7256">
      <w:pPr>
        <w:jc w:val="center"/>
        <w:rPr>
          <w:sz w:val="28"/>
          <w:szCs w:val="28"/>
        </w:rPr>
      </w:pPr>
      <w:r>
        <w:rPr>
          <w:sz w:val="28"/>
          <w:szCs w:val="28"/>
        </w:rPr>
        <w:t>Ikrafttræden</w:t>
      </w:r>
    </w:p>
    <w:p w14:paraId="59904960" w14:textId="3CF04C21" w:rsidR="00AF7256" w:rsidRDefault="00AF7256" w:rsidP="00AF7256">
      <w:pPr>
        <w:jc w:val="center"/>
        <w:rPr>
          <w:sz w:val="28"/>
          <w:szCs w:val="28"/>
        </w:rPr>
      </w:pPr>
      <w:r>
        <w:rPr>
          <w:sz w:val="28"/>
          <w:szCs w:val="28"/>
        </w:rPr>
        <w:t>§16</w:t>
      </w:r>
    </w:p>
    <w:p w14:paraId="732C4992" w14:textId="1AA9A263" w:rsidR="002771C9" w:rsidRPr="00483715" w:rsidRDefault="00AF7256" w:rsidP="002771C9">
      <w:pPr>
        <w:rPr>
          <w:color w:val="FF0000"/>
          <w:sz w:val="28"/>
          <w:szCs w:val="28"/>
        </w:rPr>
      </w:pPr>
      <w:r w:rsidRPr="00483715">
        <w:rPr>
          <w:color w:val="FF0000"/>
          <w:sz w:val="28"/>
          <w:szCs w:val="28"/>
        </w:rPr>
        <w:t xml:space="preserve">Selskabets </w:t>
      </w:r>
      <w:r w:rsidR="00E85E15" w:rsidRPr="00483715">
        <w:rPr>
          <w:color w:val="FF0000"/>
          <w:sz w:val="28"/>
          <w:szCs w:val="28"/>
        </w:rPr>
        <w:t>oprindelige</w:t>
      </w:r>
      <w:r w:rsidRPr="00483715">
        <w:rPr>
          <w:color w:val="FF0000"/>
          <w:sz w:val="28"/>
          <w:szCs w:val="28"/>
        </w:rPr>
        <w:t xml:space="preserve"> vedtægter er vedtaget på generalforsamlingen i 1987 og de reviderede vedtægter på generalforsamlingen </w:t>
      </w:r>
      <w:r w:rsidR="00E85E15" w:rsidRPr="00483715">
        <w:rPr>
          <w:color w:val="FF0000"/>
          <w:sz w:val="28"/>
          <w:szCs w:val="28"/>
        </w:rPr>
        <w:t>i februar 2024.</w:t>
      </w:r>
    </w:p>
    <w:p w14:paraId="18B9A420" w14:textId="77777777" w:rsidR="00E85E15" w:rsidRPr="0059490E" w:rsidRDefault="00E85E15" w:rsidP="002771C9">
      <w:pPr>
        <w:rPr>
          <w:sz w:val="28"/>
          <w:szCs w:val="28"/>
        </w:rPr>
      </w:pPr>
    </w:p>
    <w:p w14:paraId="2E23CCBA" w14:textId="77777777" w:rsidR="004A6763" w:rsidRPr="00206FAC" w:rsidRDefault="004A6763" w:rsidP="009F2684">
      <w:pPr>
        <w:jc w:val="center"/>
        <w:rPr>
          <w:sz w:val="28"/>
          <w:szCs w:val="28"/>
        </w:rPr>
      </w:pPr>
    </w:p>
    <w:p w14:paraId="2F0DEB4F" w14:textId="4893BEDB" w:rsidR="00A06AEA" w:rsidRDefault="00FA305A" w:rsidP="00074344">
      <w:pPr>
        <w:rPr>
          <w:sz w:val="28"/>
          <w:szCs w:val="28"/>
        </w:rPr>
      </w:pPr>
      <w:r>
        <w:rPr>
          <w:sz w:val="28"/>
          <w:szCs w:val="28"/>
        </w:rPr>
        <w:t>Formand</w:t>
      </w:r>
      <w:r>
        <w:rPr>
          <w:sz w:val="28"/>
          <w:szCs w:val="28"/>
        </w:rPr>
        <w:tab/>
      </w:r>
      <w:r>
        <w:rPr>
          <w:sz w:val="28"/>
          <w:szCs w:val="28"/>
        </w:rPr>
        <w:tab/>
      </w:r>
      <w:r>
        <w:rPr>
          <w:sz w:val="28"/>
          <w:szCs w:val="28"/>
        </w:rPr>
        <w:tab/>
        <w:t>Kasserer</w:t>
      </w:r>
      <w:r>
        <w:rPr>
          <w:sz w:val="28"/>
          <w:szCs w:val="28"/>
        </w:rPr>
        <w:tab/>
      </w:r>
      <w:r>
        <w:rPr>
          <w:sz w:val="28"/>
          <w:szCs w:val="28"/>
        </w:rPr>
        <w:tab/>
      </w:r>
      <w:r>
        <w:rPr>
          <w:sz w:val="28"/>
          <w:szCs w:val="28"/>
        </w:rPr>
        <w:tab/>
        <w:t>Driftsmester</w:t>
      </w:r>
    </w:p>
    <w:p w14:paraId="33386481" w14:textId="77777777" w:rsidR="005B4460" w:rsidRDefault="005B4460" w:rsidP="00074344">
      <w:pPr>
        <w:rPr>
          <w:sz w:val="28"/>
          <w:szCs w:val="28"/>
        </w:rPr>
      </w:pPr>
    </w:p>
    <w:p w14:paraId="21593BC6" w14:textId="77777777" w:rsidR="005B4460" w:rsidRDefault="005B4460" w:rsidP="00074344">
      <w:pPr>
        <w:rPr>
          <w:sz w:val="28"/>
          <w:szCs w:val="28"/>
        </w:rPr>
      </w:pPr>
    </w:p>
    <w:p w14:paraId="2D29B807" w14:textId="542D68AB" w:rsidR="001A23FE" w:rsidRDefault="005B4460" w:rsidP="00264A4B">
      <w:pPr>
        <w:rPr>
          <w:sz w:val="32"/>
          <w:szCs w:val="32"/>
        </w:rPr>
      </w:pPr>
      <w:r>
        <w:rPr>
          <w:sz w:val="28"/>
          <w:szCs w:val="28"/>
        </w:rPr>
        <w:t>Bestyrelse</w:t>
      </w:r>
      <w:r w:rsidR="009258A3">
        <w:rPr>
          <w:sz w:val="28"/>
          <w:szCs w:val="28"/>
        </w:rPr>
        <w:t>s</w:t>
      </w:r>
      <w:r w:rsidR="009258A3">
        <w:rPr>
          <w:sz w:val="28"/>
          <w:szCs w:val="28"/>
        </w:rPr>
        <w:tab/>
      </w:r>
      <w:r w:rsidR="00264A4B">
        <w:rPr>
          <w:sz w:val="28"/>
          <w:szCs w:val="28"/>
        </w:rPr>
        <w:t>m</w:t>
      </w:r>
      <w:r>
        <w:rPr>
          <w:sz w:val="28"/>
          <w:szCs w:val="28"/>
        </w:rPr>
        <w:t>edlem</w:t>
      </w:r>
      <w:r w:rsidR="009258A3">
        <w:rPr>
          <w:sz w:val="28"/>
          <w:szCs w:val="28"/>
        </w:rPr>
        <w:tab/>
      </w:r>
      <w:r w:rsidR="009258A3">
        <w:rPr>
          <w:sz w:val="28"/>
          <w:szCs w:val="28"/>
        </w:rPr>
        <w:tab/>
      </w:r>
      <w:r w:rsidR="009258A3">
        <w:rPr>
          <w:sz w:val="28"/>
          <w:szCs w:val="28"/>
        </w:rPr>
        <w:tab/>
        <w:t>Bestyrelsesmedlem</w:t>
      </w:r>
    </w:p>
    <w:p w14:paraId="07C07FFA" w14:textId="77777777" w:rsidR="001A23FE" w:rsidRPr="001A23FE" w:rsidRDefault="001A23FE" w:rsidP="001A23FE">
      <w:pPr>
        <w:jc w:val="center"/>
        <w:rPr>
          <w:sz w:val="32"/>
          <w:szCs w:val="32"/>
        </w:rPr>
      </w:pPr>
    </w:p>
    <w:sectPr w:rsidR="001A23FE" w:rsidRPr="001A23FE">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2310" w14:textId="77777777" w:rsidR="003C35CB" w:rsidRDefault="003C35CB" w:rsidP="00037874">
      <w:pPr>
        <w:spacing w:after="0" w:line="240" w:lineRule="auto"/>
      </w:pPr>
      <w:r>
        <w:separator/>
      </w:r>
    </w:p>
  </w:endnote>
  <w:endnote w:type="continuationSeparator" w:id="0">
    <w:p w14:paraId="1EF4544A" w14:textId="77777777" w:rsidR="003C35CB" w:rsidRDefault="003C35CB" w:rsidP="00037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223314"/>
      <w:docPartObj>
        <w:docPartGallery w:val="Page Numbers (Bottom of Page)"/>
        <w:docPartUnique/>
      </w:docPartObj>
    </w:sdtPr>
    <w:sdtEndPr/>
    <w:sdtContent>
      <w:p w14:paraId="609431FA" w14:textId="40926588" w:rsidR="00037874" w:rsidRDefault="00037874">
        <w:pPr>
          <w:pStyle w:val="Sidefod"/>
          <w:jc w:val="center"/>
        </w:pPr>
        <w:r>
          <w:fldChar w:fldCharType="begin"/>
        </w:r>
        <w:r>
          <w:instrText>PAGE   \* MERGEFORMAT</w:instrText>
        </w:r>
        <w:r>
          <w:fldChar w:fldCharType="separate"/>
        </w:r>
        <w:r w:rsidR="00F404C6">
          <w:rPr>
            <w:noProof/>
          </w:rPr>
          <w:t>7</w:t>
        </w:r>
        <w:r>
          <w:fldChar w:fldCharType="end"/>
        </w:r>
      </w:p>
    </w:sdtContent>
  </w:sdt>
  <w:p w14:paraId="4F38ED65" w14:textId="77777777" w:rsidR="00037874" w:rsidRDefault="0003787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82B2D" w14:textId="77777777" w:rsidR="003C35CB" w:rsidRDefault="003C35CB" w:rsidP="00037874">
      <w:pPr>
        <w:spacing w:after="0" w:line="240" w:lineRule="auto"/>
      </w:pPr>
      <w:r>
        <w:separator/>
      </w:r>
    </w:p>
  </w:footnote>
  <w:footnote w:type="continuationSeparator" w:id="0">
    <w:p w14:paraId="23F8330C" w14:textId="77777777" w:rsidR="003C35CB" w:rsidRDefault="003C35CB" w:rsidP="00037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151D" w14:textId="1AF77824" w:rsidR="00037874" w:rsidRDefault="00037874">
    <w:pPr>
      <w:pStyle w:val="Sidehoved"/>
    </w:pPr>
  </w:p>
  <w:p w14:paraId="4A8BC8DC" w14:textId="2EFB7629" w:rsidR="00037874" w:rsidRDefault="00037874" w:rsidP="00037874">
    <w:pPr>
      <w:pStyle w:val="Sidehoved"/>
      <w:jc w:val="center"/>
    </w:pPr>
    <w:r>
      <w:t>St. Darum Vandværk - vedtægter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B7FBF"/>
    <w:multiLevelType w:val="hybridMultilevel"/>
    <w:tmpl w:val="081EA3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D283779"/>
    <w:multiLevelType w:val="hybridMultilevel"/>
    <w:tmpl w:val="CBE6D1E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23611237">
    <w:abstractNumId w:val="0"/>
  </w:num>
  <w:num w:numId="2" w16cid:durableId="848250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CB5"/>
    <w:rsid w:val="00022043"/>
    <w:rsid w:val="00030FEB"/>
    <w:rsid w:val="00037874"/>
    <w:rsid w:val="00074344"/>
    <w:rsid w:val="000D7C03"/>
    <w:rsid w:val="00120BF7"/>
    <w:rsid w:val="00135262"/>
    <w:rsid w:val="001A23FE"/>
    <w:rsid w:val="00206FAC"/>
    <w:rsid w:val="00264A4B"/>
    <w:rsid w:val="002771C9"/>
    <w:rsid w:val="002820E0"/>
    <w:rsid w:val="00286C03"/>
    <w:rsid w:val="00295ED6"/>
    <w:rsid w:val="002E0A0C"/>
    <w:rsid w:val="002E3413"/>
    <w:rsid w:val="003136FF"/>
    <w:rsid w:val="00361FCD"/>
    <w:rsid w:val="00397CE0"/>
    <w:rsid w:val="003C35CB"/>
    <w:rsid w:val="00416A98"/>
    <w:rsid w:val="004303E9"/>
    <w:rsid w:val="00442366"/>
    <w:rsid w:val="00451E44"/>
    <w:rsid w:val="00483715"/>
    <w:rsid w:val="004A0A7E"/>
    <w:rsid w:val="004A1529"/>
    <w:rsid w:val="004A6763"/>
    <w:rsid w:val="004B4EAC"/>
    <w:rsid w:val="00507CEE"/>
    <w:rsid w:val="00510012"/>
    <w:rsid w:val="00521A5F"/>
    <w:rsid w:val="0058431A"/>
    <w:rsid w:val="0059490E"/>
    <w:rsid w:val="005B4460"/>
    <w:rsid w:val="005C638B"/>
    <w:rsid w:val="005E3F21"/>
    <w:rsid w:val="00615CB5"/>
    <w:rsid w:val="00641E36"/>
    <w:rsid w:val="006A4FC4"/>
    <w:rsid w:val="006C22B5"/>
    <w:rsid w:val="006F04F1"/>
    <w:rsid w:val="007274D5"/>
    <w:rsid w:val="00783E09"/>
    <w:rsid w:val="00816ACC"/>
    <w:rsid w:val="0088273F"/>
    <w:rsid w:val="008D32F1"/>
    <w:rsid w:val="008D6705"/>
    <w:rsid w:val="009258A3"/>
    <w:rsid w:val="009F2684"/>
    <w:rsid w:val="00A06AEA"/>
    <w:rsid w:val="00A2642A"/>
    <w:rsid w:val="00A34EAA"/>
    <w:rsid w:val="00A37270"/>
    <w:rsid w:val="00A434BB"/>
    <w:rsid w:val="00AF7256"/>
    <w:rsid w:val="00B7419B"/>
    <w:rsid w:val="00B77CF8"/>
    <w:rsid w:val="00C60D45"/>
    <w:rsid w:val="00D5630C"/>
    <w:rsid w:val="00D651C1"/>
    <w:rsid w:val="00D92666"/>
    <w:rsid w:val="00DC1D5D"/>
    <w:rsid w:val="00E25A10"/>
    <w:rsid w:val="00E460AE"/>
    <w:rsid w:val="00E85E15"/>
    <w:rsid w:val="00EF1538"/>
    <w:rsid w:val="00F404C6"/>
    <w:rsid w:val="00FA1EFB"/>
    <w:rsid w:val="00FA305A"/>
    <w:rsid w:val="00FF5F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E8467"/>
  <w15:chartTrackingRefBased/>
  <w15:docId w15:val="{22700D2F-D63C-446F-B06A-23B98ED4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3787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37874"/>
  </w:style>
  <w:style w:type="paragraph" w:styleId="Sidefod">
    <w:name w:val="footer"/>
    <w:basedOn w:val="Normal"/>
    <w:link w:val="SidefodTegn"/>
    <w:uiPriority w:val="99"/>
    <w:unhideWhenUsed/>
    <w:rsid w:val="0003787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37874"/>
  </w:style>
  <w:style w:type="paragraph" w:styleId="Listeafsnit">
    <w:name w:val="List Paragraph"/>
    <w:basedOn w:val="Normal"/>
    <w:uiPriority w:val="34"/>
    <w:qFormat/>
    <w:rsid w:val="00206FAC"/>
    <w:pPr>
      <w:ind w:left="720"/>
      <w:contextualSpacing/>
    </w:pPr>
  </w:style>
  <w:style w:type="character" w:styleId="Hyperlink">
    <w:name w:val="Hyperlink"/>
    <w:basedOn w:val="Standardskrifttypeiafsnit"/>
    <w:uiPriority w:val="99"/>
    <w:semiHidden/>
    <w:unhideWhenUsed/>
    <w:rsid w:val="0044236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arum.dk/vandvae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1346</Words>
  <Characters>8215</Characters>
  <Application>Microsoft Office Word</Application>
  <DocSecurity>0</DocSecurity>
  <Lines>68</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MacArtney A/S</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 Højlund</dc:creator>
  <cp:keywords/>
  <dc:description/>
  <cp:lastModifiedBy>Peter Boje Christensen</cp:lastModifiedBy>
  <cp:revision>2</cp:revision>
  <dcterms:created xsi:type="dcterms:W3CDTF">2024-02-21T20:23:00Z</dcterms:created>
  <dcterms:modified xsi:type="dcterms:W3CDTF">2024-02-21T20:23:00Z</dcterms:modified>
</cp:coreProperties>
</file>