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A678" w14:textId="33C6F135" w:rsidR="00825AE9" w:rsidRPr="00EB5D3B" w:rsidRDefault="00EB5D3B" w:rsidP="00AA2786">
      <w:pPr>
        <w:rPr>
          <w:b/>
          <w:sz w:val="28"/>
          <w:szCs w:val="28"/>
        </w:rPr>
      </w:pPr>
      <w:r w:rsidRPr="00EB5D3B">
        <w:rPr>
          <w:b/>
          <w:sz w:val="32"/>
          <w:szCs w:val="32"/>
        </w:rPr>
        <w:t xml:space="preserve">Darum </w:t>
      </w:r>
      <w:r w:rsidR="00D82283">
        <w:rPr>
          <w:b/>
          <w:sz w:val="32"/>
          <w:szCs w:val="32"/>
        </w:rPr>
        <w:t>L</w:t>
      </w:r>
      <w:r w:rsidRPr="00EB5D3B">
        <w:rPr>
          <w:b/>
          <w:sz w:val="32"/>
          <w:szCs w:val="32"/>
        </w:rPr>
        <w:t xml:space="preserve">okalråd    </w:t>
      </w:r>
      <w:r w:rsidR="001D62B2">
        <w:rPr>
          <w:b/>
          <w:sz w:val="32"/>
          <w:szCs w:val="32"/>
        </w:rPr>
        <w:t xml:space="preserve">      </w:t>
      </w:r>
      <w:r w:rsidRPr="00EB5D3B">
        <w:rPr>
          <w:b/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 xml:space="preserve"> </w:t>
      </w:r>
      <w:r w:rsidRPr="00EB5D3B">
        <w:rPr>
          <w:b/>
          <w:sz w:val="32"/>
          <w:szCs w:val="32"/>
        </w:rPr>
        <w:t xml:space="preserve">                  </w:t>
      </w:r>
      <w:r>
        <w:rPr>
          <w:b/>
          <w:noProof/>
          <w:sz w:val="28"/>
          <w:szCs w:val="28"/>
          <w:lang w:eastAsia="da-DK"/>
        </w:rPr>
        <w:drawing>
          <wp:inline distT="0" distB="0" distL="0" distR="0" wp14:anchorId="3EF69690" wp14:editId="7CA9D28F">
            <wp:extent cx="707708" cy="704306"/>
            <wp:effectExtent l="0" t="0" r="0" b="63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85" cy="70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1A679" w14:textId="3A3CC998" w:rsidR="00AA2786" w:rsidRDefault="00176CF5" w:rsidP="00AA2786">
      <w:r>
        <w:t xml:space="preserve">Dagsorden møde d. </w:t>
      </w:r>
      <w:r w:rsidR="00AB1D94">
        <w:t>08.04.</w:t>
      </w:r>
      <w:r w:rsidR="002133D0">
        <w:t>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7109A" w14:paraId="3F51A67D" w14:textId="77777777" w:rsidTr="00C7109A">
        <w:tc>
          <w:tcPr>
            <w:tcW w:w="9351" w:type="dxa"/>
          </w:tcPr>
          <w:p w14:paraId="3F51A67A" w14:textId="4353D557" w:rsidR="00C7109A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DD131C">
              <w:t>Aase, Hanne, Helle, Inger, Daniel, Jesper, Diana</w:t>
            </w:r>
          </w:p>
          <w:p w14:paraId="3F51A67B" w14:textId="1640718F" w:rsidR="00C7109A" w:rsidRDefault="00C7109A" w:rsidP="00F778D7">
            <w:pPr>
              <w:spacing w:after="0" w:line="240" w:lineRule="auto"/>
            </w:pPr>
            <w:r>
              <w:t>Fraværende:</w:t>
            </w:r>
            <w:r w:rsidR="00DD131C">
              <w:t xml:space="preserve"> Idrætsforening og hallen</w:t>
            </w:r>
          </w:p>
          <w:p w14:paraId="3F51A67C" w14:textId="0770A460" w:rsidR="00C7109A" w:rsidRDefault="00C7109A" w:rsidP="00F778D7">
            <w:pPr>
              <w:spacing w:after="0" w:line="240" w:lineRule="auto"/>
            </w:pPr>
            <w:r>
              <w:t>Referent:</w:t>
            </w:r>
            <w:r w:rsidR="00DD131C">
              <w:t xml:space="preserve"> Diana</w:t>
            </w:r>
          </w:p>
        </w:tc>
      </w:tr>
      <w:tr w:rsidR="00D7211F" w14:paraId="0594E26D" w14:textId="77777777" w:rsidTr="00C7109A">
        <w:tc>
          <w:tcPr>
            <w:tcW w:w="9351" w:type="dxa"/>
          </w:tcPr>
          <w:p w14:paraId="57F97412" w14:textId="77777777" w:rsidR="00D7211F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Siden sidst</w:t>
            </w:r>
          </w:p>
          <w:p w14:paraId="79394A7F" w14:textId="7F13BF6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Nyt fra Generalforsamling i Støtteforening</w:t>
            </w:r>
          </w:p>
          <w:p w14:paraId="0E854016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Nyt fra Repræsentantskabsmødet i Darum Kultur- og Fritidscenter</w:t>
            </w:r>
          </w:p>
          <w:p w14:paraId="51C3021A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Nyt fra Generalforsamling i Darum Butikscenter ApS</w:t>
            </w:r>
          </w:p>
          <w:p w14:paraId="6D197B1C" w14:textId="4AA8F967" w:rsidR="003C7B00" w:rsidRDefault="00F72976" w:rsidP="00F47151">
            <w:pPr>
              <w:pStyle w:val="Listeafsnit"/>
              <w:spacing w:after="0" w:line="240" w:lineRule="auto"/>
              <w:ind w:left="1080"/>
            </w:pPr>
            <w:r>
              <w:t xml:space="preserve">Invitation til </w:t>
            </w:r>
            <w:proofErr w:type="spellStart"/>
            <w:r w:rsidR="003C7B00">
              <w:t>Cafèmøde</w:t>
            </w:r>
            <w:proofErr w:type="spellEnd"/>
            <w:r w:rsidR="003C7B00">
              <w:t xml:space="preserve"> med formænd for foreninger i Darum til: ”</w:t>
            </w:r>
            <w:r w:rsidR="003C7B00"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  <w:t xml:space="preserve"> </w:t>
            </w:r>
            <w:r w:rsidR="003C7B00" w:rsidRPr="00783052">
              <w:rPr>
                <w:rFonts w:cstheme="minorHAnsi"/>
                <w:i/>
                <w:iCs/>
                <w:color w:val="222222"/>
                <w:shd w:val="clear" w:color="auto" w:fill="FFFFFF"/>
              </w:rPr>
              <w:t>Et fortsat stærkt og udviklende lokalsamfund</w:t>
            </w:r>
            <w:r w:rsidR="003C7B00" w:rsidRPr="00783052">
              <w:rPr>
                <w:rFonts w:cstheme="minorHAnsi"/>
                <w:color w:val="222222"/>
                <w:shd w:val="clear" w:color="auto" w:fill="FFFFFF"/>
              </w:rPr>
              <w:t>, hvor alle arbejder i samme retning om fortsat, at gøre Darum til et attraktivt sted at bo og op</w:t>
            </w:r>
            <w:r w:rsidRPr="00783052">
              <w:rPr>
                <w:rFonts w:cstheme="minorHAnsi"/>
                <w:color w:val="222222"/>
                <w:shd w:val="clear" w:color="auto" w:fill="FFFFFF"/>
              </w:rPr>
              <w:t>holde sig – også i fremtiden” d. 29.4.</w:t>
            </w:r>
          </w:p>
        </w:tc>
      </w:tr>
      <w:tr w:rsidR="00DD131C" w14:paraId="1A9D4FFF" w14:textId="77777777" w:rsidTr="00C7109A">
        <w:tc>
          <w:tcPr>
            <w:tcW w:w="9351" w:type="dxa"/>
          </w:tcPr>
          <w:p w14:paraId="56AB8581" w14:textId="77777777" w:rsidR="00DD131C" w:rsidRDefault="00DD131C" w:rsidP="00DD131C">
            <w:pPr>
              <w:spacing w:after="0" w:line="240" w:lineRule="auto"/>
            </w:pPr>
            <w:r>
              <w:t>Info givet fra diverse generalforsamlinger.</w:t>
            </w:r>
          </w:p>
          <w:p w14:paraId="31D6DB06" w14:textId="495ED722" w:rsidR="00DD131C" w:rsidRDefault="00DD131C" w:rsidP="00DD131C">
            <w:pPr>
              <w:spacing w:after="0" w:line="240" w:lineRule="auto"/>
            </w:pPr>
            <w:r>
              <w:t xml:space="preserve">29. </w:t>
            </w:r>
            <w:r w:rsidR="00F82F2E">
              <w:t>a</w:t>
            </w:r>
            <w:r>
              <w:t>pril er der Cafe møde for at støtte om det frivillige arbejde i Darum. Alle foreninger er inviteret.</w:t>
            </w:r>
            <w:r w:rsidR="00F61D42">
              <w:t xml:space="preserve"> Darum børneby er initiativtager.</w:t>
            </w:r>
          </w:p>
        </w:tc>
      </w:tr>
      <w:tr w:rsidR="00C7109A" w14:paraId="3F51A681" w14:textId="77777777" w:rsidTr="00C7109A">
        <w:tc>
          <w:tcPr>
            <w:tcW w:w="9351" w:type="dxa"/>
          </w:tcPr>
          <w:p w14:paraId="3F51A680" w14:textId="281A624F" w:rsidR="00C7109A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Nyt fra foreninger og arbejdsgruppe</w:t>
            </w:r>
          </w:p>
        </w:tc>
      </w:tr>
      <w:tr w:rsidR="00F72976" w14:paraId="7CCC9611" w14:textId="77777777" w:rsidTr="00C7109A">
        <w:tc>
          <w:tcPr>
            <w:tcW w:w="9351" w:type="dxa"/>
          </w:tcPr>
          <w:p w14:paraId="4259A5A8" w14:textId="075C052F" w:rsidR="00DD131C" w:rsidRDefault="00DD131C" w:rsidP="00DD131C">
            <w:pPr>
              <w:spacing w:after="0" w:line="240" w:lineRule="auto"/>
            </w:pPr>
            <w:r w:rsidRPr="004B1ED1">
              <w:rPr>
                <w:b/>
                <w:bCs/>
              </w:rPr>
              <w:t>Børnebyen</w:t>
            </w:r>
            <w:r w:rsidR="00F61D42">
              <w:t xml:space="preserve">: </w:t>
            </w:r>
            <w:r>
              <w:t>Økonomi fylder meget lige nu, der er penge i overskud</w:t>
            </w:r>
            <w:r w:rsidR="00F61D42">
              <w:t>, som man venter på at få. Ny</w:t>
            </w:r>
            <w:r>
              <w:t xml:space="preserve">t økonomisystem er trådt i kraft. Man </w:t>
            </w:r>
            <w:r w:rsidR="00F61D42">
              <w:t xml:space="preserve">har arbejdet med kortere </w:t>
            </w:r>
            <w:r>
              <w:t xml:space="preserve">åbningstider </w:t>
            </w:r>
            <w:r w:rsidR="00F61D42">
              <w:t>i SFO pga. nye regler om sommerferiel</w:t>
            </w:r>
            <w:r>
              <w:t xml:space="preserve">ukning, som nu skal være 4 uger i stedet for 3. Man forsøger at være lidt kreativ </w:t>
            </w:r>
            <w:r w:rsidR="00F61D42">
              <w:t xml:space="preserve">så det ikke rammer så hårdt. </w:t>
            </w:r>
          </w:p>
          <w:p w14:paraId="632BC858" w14:textId="77777777" w:rsidR="004B1ED1" w:rsidRDefault="004B1ED1" w:rsidP="00DD131C">
            <w:pPr>
              <w:spacing w:after="0" w:line="240" w:lineRule="auto"/>
            </w:pPr>
            <w:r>
              <w:rPr>
                <w:b/>
                <w:bCs/>
              </w:rPr>
              <w:t xml:space="preserve">FDF: </w:t>
            </w:r>
            <w:r>
              <w:t>intet nyt</w:t>
            </w:r>
          </w:p>
          <w:p w14:paraId="79F516D6" w14:textId="77777777" w:rsidR="004B1ED1" w:rsidRDefault="004B1ED1" w:rsidP="00DD131C">
            <w:pPr>
              <w:spacing w:after="0" w:line="240" w:lineRule="auto"/>
            </w:pPr>
            <w:r>
              <w:rPr>
                <w:b/>
                <w:bCs/>
              </w:rPr>
              <w:t xml:space="preserve">Stigruppen: </w:t>
            </w:r>
            <w:r w:rsidRPr="004B1ED1">
              <w:t xml:space="preserve">Arbejder </w:t>
            </w:r>
            <w:r>
              <w:t xml:space="preserve">meget på stien til butikken. Kommunen er en medspiller og hjælpsomme med projektet. </w:t>
            </w:r>
          </w:p>
          <w:p w14:paraId="4CF8B88B" w14:textId="430560DB" w:rsidR="004B1ED1" w:rsidRPr="00F82F2E" w:rsidRDefault="004078A7" w:rsidP="00280752">
            <w:pPr>
              <w:spacing w:after="0" w:line="240" w:lineRule="auto"/>
            </w:pPr>
            <w:r>
              <w:rPr>
                <w:b/>
                <w:bCs/>
              </w:rPr>
              <w:t>P</w:t>
            </w:r>
            <w:r w:rsidR="00F82F2E">
              <w:rPr>
                <w:b/>
                <w:bCs/>
              </w:rPr>
              <w:t>rojekt</w:t>
            </w:r>
            <w:r>
              <w:rPr>
                <w:b/>
                <w:bCs/>
              </w:rPr>
              <w:t xml:space="preserve"> </w:t>
            </w:r>
            <w:r w:rsidRPr="00F44282">
              <w:rPr>
                <w:b/>
                <w:bCs/>
              </w:rPr>
              <w:t>Biohave</w:t>
            </w:r>
            <w:r>
              <w:rPr>
                <w:b/>
                <w:bCs/>
              </w:rPr>
              <w:t xml:space="preserve"> i Darum ved Kvindeegen</w:t>
            </w:r>
            <w:r w:rsidR="00F82F2E">
              <w:rPr>
                <w:b/>
                <w:bCs/>
              </w:rPr>
              <w:t xml:space="preserve">: </w:t>
            </w:r>
            <w:r w:rsidRPr="004078A7">
              <w:rPr>
                <w:bCs/>
              </w:rPr>
              <w:t>Biodiversitets</w:t>
            </w:r>
            <w:r w:rsidR="00F82F2E">
              <w:t xml:space="preserve">gruppen er i gang med at søge fonde. Der er arrangeret et lille event fredag d. 12. </w:t>
            </w:r>
            <w:r w:rsidR="00B015C2">
              <w:t>april kl. 17.00</w:t>
            </w:r>
            <w:r w:rsidR="00E5030A">
              <w:t>. D</w:t>
            </w:r>
            <w:r w:rsidR="00F82F2E">
              <w:t>er er et ønske om at kunne servere en øl/vand til gæster</w:t>
            </w:r>
            <w:r w:rsidR="00E5030A">
              <w:t>ne</w:t>
            </w:r>
            <w:r w:rsidR="00F82F2E">
              <w:t xml:space="preserve">. </w:t>
            </w:r>
            <w:r w:rsidR="00F61D42">
              <w:t xml:space="preserve">Kvindeegen bliver tildelt </w:t>
            </w:r>
            <w:r w:rsidR="00E5030A">
              <w:t>e</w:t>
            </w:r>
            <w:r w:rsidR="00F61D42">
              <w:t xml:space="preserve">t emblem som værdifuldt gammelt træ, der skal passes på. </w:t>
            </w:r>
            <w:r w:rsidR="00F82F2E">
              <w:t>D</w:t>
            </w:r>
            <w:r w:rsidR="00F61D42">
              <w:t xml:space="preserve">er er to forskellige skilte, vi kan vælge </w:t>
            </w:r>
            <w:r w:rsidR="00280752">
              <w:t>imellem. E</w:t>
            </w:r>
            <w:r w:rsidR="00F82F2E">
              <w:t xml:space="preserve">n med Esbjerg kommunes logo </w:t>
            </w:r>
            <w:r w:rsidR="00280752">
              <w:t xml:space="preserve">med teksten ”Værn om vores gamle træer” </w:t>
            </w:r>
            <w:r w:rsidR="00F82F2E">
              <w:t>og en med Danma</w:t>
            </w:r>
            <w:r>
              <w:t>rks N</w:t>
            </w:r>
            <w:r w:rsidR="00280752">
              <w:t xml:space="preserve">aturfredningsforening med </w:t>
            </w:r>
            <w:r w:rsidR="00F82F2E">
              <w:t xml:space="preserve">teksten </w:t>
            </w:r>
            <w:r w:rsidR="00280752">
              <w:t xml:space="preserve">”Diplomtræ, Værn om de gamle træer”. </w:t>
            </w:r>
            <w:r w:rsidR="00B015C2">
              <w:t xml:space="preserve">Der er mest stemning for den med Esbjerg kommunens </w:t>
            </w:r>
            <w:r w:rsidR="00280752">
              <w:t>logo. Skiltet skal sidde på øst</w:t>
            </w:r>
            <w:r w:rsidR="00B015C2">
              <w:t>siden af træet, som vender ind mod haven. Rådet siger ja til, at der må indkøbes og serveres øl/vand.</w:t>
            </w:r>
            <w:r w:rsidR="00532BEF">
              <w:t xml:space="preserve"> Gruppen er gået fra 4 deltagere til 2, nu bestående af Inger og Hanne. Vi</w:t>
            </w:r>
            <w:r w:rsidR="00280752">
              <w:t xml:space="preserve"> kunne tage samarbejdserklæring</w:t>
            </w:r>
            <w:r w:rsidR="00532BEF">
              <w:t xml:space="preserve"> i brug til hjælp for ansøgning til Nordea fonden.</w:t>
            </w:r>
            <w:r w:rsidR="00E61A8D">
              <w:t xml:space="preserve"> </w:t>
            </w:r>
          </w:p>
        </w:tc>
      </w:tr>
      <w:tr w:rsidR="00430CE7" w14:paraId="77543982" w14:textId="77777777" w:rsidTr="00C7109A">
        <w:tc>
          <w:tcPr>
            <w:tcW w:w="9351" w:type="dxa"/>
          </w:tcPr>
          <w:p w14:paraId="32631E76" w14:textId="77777777" w:rsidR="00E94463" w:rsidRDefault="001C4B5C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Klimatopmøde – er der nok tilmeldinger til at vi kan gennemmøde eventen?</w:t>
            </w:r>
          </w:p>
          <w:p w14:paraId="5787299C" w14:textId="4693804F" w:rsidR="001C4B5C" w:rsidRDefault="001C4B5C" w:rsidP="001C4B5C">
            <w:pPr>
              <w:pStyle w:val="Listeafsnit"/>
              <w:spacing w:after="0" w:line="240" w:lineRule="auto"/>
              <w:ind w:left="1080"/>
            </w:pPr>
            <w:r>
              <w:t>Hvis ja, så de sidste forberedelser.</w:t>
            </w:r>
          </w:p>
        </w:tc>
      </w:tr>
      <w:tr w:rsidR="00B015C2" w14:paraId="5D3D8794" w14:textId="77777777" w:rsidTr="00C7109A">
        <w:tc>
          <w:tcPr>
            <w:tcW w:w="9351" w:type="dxa"/>
          </w:tcPr>
          <w:p w14:paraId="7FBBA889" w14:textId="4A93D6AF" w:rsidR="00B015C2" w:rsidRDefault="00E61A8D" w:rsidP="00B015C2">
            <w:pPr>
              <w:spacing w:after="0" w:line="240" w:lineRule="auto"/>
            </w:pPr>
            <w:r>
              <w:t xml:space="preserve">Der er ikke kommet flere tilmeldinger, så vi må aflyse arrangementet. </w:t>
            </w:r>
          </w:p>
        </w:tc>
      </w:tr>
      <w:tr w:rsidR="00C44E84" w14:paraId="098D694E" w14:textId="77777777" w:rsidTr="00C7109A">
        <w:tc>
          <w:tcPr>
            <w:tcW w:w="9351" w:type="dxa"/>
          </w:tcPr>
          <w:p w14:paraId="49638260" w14:textId="1E45D256" w:rsidR="00C44E84" w:rsidRDefault="001C4B5C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Fortsætte snak om seniorbofællesskab/seniorboliger. Herunder Aftale udflugt til bofællesskaber. </w:t>
            </w:r>
          </w:p>
        </w:tc>
      </w:tr>
      <w:tr w:rsidR="00E61A8D" w14:paraId="7AE5F0A8" w14:textId="77777777" w:rsidTr="00C7109A">
        <w:tc>
          <w:tcPr>
            <w:tcW w:w="9351" w:type="dxa"/>
          </w:tcPr>
          <w:p w14:paraId="246CE2A5" w14:textId="77777777" w:rsidR="00E61A8D" w:rsidRDefault="00E61A8D" w:rsidP="00E61A8D">
            <w:pPr>
              <w:spacing w:after="0" w:line="240" w:lineRule="auto"/>
            </w:pPr>
            <w:r>
              <w:t xml:space="preserve">Der skal arrangeres en udflugt rundt og se forskellige bofællesskaber. Lustrup, Ribe, Bramming, Hedensted, evt. Sirius. </w:t>
            </w:r>
          </w:p>
          <w:p w14:paraId="20CD3138" w14:textId="239ECB8D" w:rsidR="00E61A8D" w:rsidRDefault="008E76E4" w:rsidP="00280752">
            <w:pPr>
              <w:spacing w:after="0" w:line="240" w:lineRule="auto"/>
            </w:pPr>
            <w:r>
              <w:t>Forslag: facebookgruppe for interesserede i bofællesskab. Vi kunne oprette en gruppe til dialog. Vi venter lidt med det.</w:t>
            </w:r>
            <w:r w:rsidR="00280752">
              <w:t xml:space="preserve"> Forslag til besøgsdatoer: 1. </w:t>
            </w:r>
            <w:r w:rsidR="00E61A8D">
              <w:t>maj</w:t>
            </w:r>
            <w:r>
              <w:t>, 7. maj som mulige datoer for besøg på diverse bofællesskaber. Diana spørger bekendte i de to bofællesskaber.</w:t>
            </w:r>
          </w:p>
        </w:tc>
      </w:tr>
      <w:tr w:rsidR="00F47151" w14:paraId="447A8F26" w14:textId="77777777" w:rsidTr="00C7109A">
        <w:tc>
          <w:tcPr>
            <w:tcW w:w="9351" w:type="dxa"/>
          </w:tcPr>
          <w:p w14:paraId="7EB36D71" w14:textId="5030B5EC" w:rsidR="00F47151" w:rsidRDefault="00F47151" w:rsidP="00280752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Endelig beslutning om evt. event ved Kvindeegen i forbindelse med Værn om de gamle træer.</w:t>
            </w:r>
          </w:p>
        </w:tc>
      </w:tr>
      <w:tr w:rsidR="008E76E4" w14:paraId="6BCD3B9D" w14:textId="77777777" w:rsidTr="00C7109A">
        <w:tc>
          <w:tcPr>
            <w:tcW w:w="9351" w:type="dxa"/>
          </w:tcPr>
          <w:p w14:paraId="65223161" w14:textId="29A776D2" w:rsidR="008E76E4" w:rsidRDefault="00280752" w:rsidP="008E76E4">
            <w:pPr>
              <w:spacing w:after="0" w:line="240" w:lineRule="auto"/>
            </w:pPr>
            <w:r>
              <w:t>Se under punkt 2</w:t>
            </w:r>
            <w:r w:rsidR="008E76E4">
              <w:t xml:space="preserve">. </w:t>
            </w:r>
          </w:p>
        </w:tc>
      </w:tr>
      <w:tr w:rsidR="001C4B5C" w14:paraId="5CC21C56" w14:textId="77777777" w:rsidTr="00C7109A">
        <w:tc>
          <w:tcPr>
            <w:tcW w:w="9351" w:type="dxa"/>
          </w:tcPr>
          <w:p w14:paraId="4B38CA9F" w14:textId="33080F48" w:rsidR="001C4B5C" w:rsidRDefault="001C4B5C" w:rsidP="00280752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Planlægge indvielse af cykelsti. </w:t>
            </w:r>
          </w:p>
        </w:tc>
      </w:tr>
      <w:tr w:rsidR="00C43EBE" w14:paraId="681EBFDF" w14:textId="77777777" w:rsidTr="00C7109A">
        <w:tc>
          <w:tcPr>
            <w:tcW w:w="9351" w:type="dxa"/>
          </w:tcPr>
          <w:p w14:paraId="2468EB7C" w14:textId="2CBE5936" w:rsidR="00C43EBE" w:rsidRDefault="00280752" w:rsidP="00280752">
            <w:pPr>
              <w:spacing w:after="0" w:line="240" w:lineRule="auto"/>
            </w:pPr>
            <w:r>
              <w:t xml:space="preserve">I forbindelse med indvielsen, har vi </w:t>
            </w:r>
            <w:r w:rsidR="00C43EBE">
              <w:t>et ønske om at være vært v</w:t>
            </w:r>
            <w:r>
              <w:t xml:space="preserve">ed eks. Pølser, øl og vand ved </w:t>
            </w:r>
            <w:proofErr w:type="spellStart"/>
            <w:r>
              <w:t>FDF`s</w:t>
            </w:r>
            <w:proofErr w:type="spellEnd"/>
            <w:r>
              <w:t xml:space="preserve"> Skovhytten. </w:t>
            </w:r>
            <w:r w:rsidR="00C43EBE">
              <w:t>Aase undersøger om der kan brygges kaffe ved FDF og om der er gril</w:t>
            </w:r>
            <w:r>
              <w:t>l</w:t>
            </w:r>
            <w:r w:rsidR="00C43EBE">
              <w:t xml:space="preserve"> til rådighed ved </w:t>
            </w:r>
            <w:r w:rsidR="00C43EBE">
              <w:lastRenderedPageBreak/>
              <w:t>FDF. Jesper undersøger om børnebyen</w:t>
            </w:r>
            <w:r>
              <w:t xml:space="preserve"> vil bage kager. Vi overvejer at</w:t>
            </w:r>
            <w:r w:rsidR="00C43EBE">
              <w:t xml:space="preserve"> arrangere noget med mange cykler. Evt. opfordre til at pynte cyklerne hjemmefra.</w:t>
            </w:r>
            <w:r w:rsidR="00B426E6">
              <w:t xml:space="preserve"> Forslag evt. et sponsorcykelløb til fordel for butikken. Daniel og Jesper vil gerne finde sponsorer. Evt. til cykelstativer </w:t>
            </w:r>
            <w:r>
              <w:t xml:space="preserve">eller andet </w:t>
            </w:r>
            <w:r w:rsidR="00B426E6">
              <w:t>uden</w:t>
            </w:r>
            <w:r>
              <w:t xml:space="preserve"> </w:t>
            </w:r>
            <w:r w:rsidR="00B426E6">
              <w:t xml:space="preserve">for butikken. </w:t>
            </w:r>
            <w:r>
              <w:t xml:space="preserve">Butiksbestyrelsen kontaktes vedr. dette. </w:t>
            </w:r>
            <w:r w:rsidR="00B426E6">
              <w:t xml:space="preserve"> Vi skal gerne låne to højtalere til arrangementet. Det er vist ved skolen og idrætsforeningen.</w:t>
            </w:r>
          </w:p>
        </w:tc>
      </w:tr>
      <w:tr w:rsidR="003A4204" w14:paraId="75F28ADB" w14:textId="77777777" w:rsidTr="00C7109A">
        <w:tc>
          <w:tcPr>
            <w:tcW w:w="9351" w:type="dxa"/>
          </w:tcPr>
          <w:p w14:paraId="3E91AEFA" w14:textId="16C59320" w:rsidR="003A4204" w:rsidRDefault="003A4204" w:rsidP="00280752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lastRenderedPageBreak/>
              <w:t>Planlægge Grundlovsmøde - opstart</w:t>
            </w:r>
          </w:p>
        </w:tc>
      </w:tr>
      <w:tr w:rsidR="00B426E6" w14:paraId="4A986C39" w14:textId="77777777" w:rsidTr="00C7109A">
        <w:tc>
          <w:tcPr>
            <w:tcW w:w="9351" w:type="dxa"/>
          </w:tcPr>
          <w:p w14:paraId="05C95759" w14:textId="4D18E688" w:rsidR="00B426E6" w:rsidRDefault="00B426E6" w:rsidP="00B426E6">
            <w:pPr>
              <w:spacing w:after="0" w:line="240" w:lineRule="auto"/>
            </w:pPr>
            <w:r>
              <w:t>Mødet starter kl. 14</w:t>
            </w:r>
            <w:r w:rsidR="00EC15FB">
              <w:t>. Af hensyn til gymnastik, ønsker vi at ændre tiden til kl. 13.30. Vi skal reklamere med det over alt. Herefter er der sang, tale, sang og kaffe og kage.</w:t>
            </w:r>
          </w:p>
          <w:p w14:paraId="5B6EE192" w14:textId="77777777" w:rsidR="00EC15FB" w:rsidRDefault="00EC15FB" w:rsidP="00B426E6">
            <w:pPr>
              <w:spacing w:after="0" w:line="240" w:lineRule="auto"/>
            </w:pPr>
            <w:r>
              <w:t>To hold piger vil gerne lave gymnastikopvisning.</w:t>
            </w:r>
          </w:p>
          <w:p w14:paraId="6B2551F5" w14:textId="7FAEBA1A" w:rsidR="00EC15FB" w:rsidRDefault="00280752" w:rsidP="00B426E6">
            <w:pPr>
              <w:spacing w:after="0" w:line="240" w:lineRule="auto"/>
            </w:pPr>
            <w:r>
              <w:t>Morten Thay</w:t>
            </w:r>
            <w:r w:rsidR="00EC15FB">
              <w:t xml:space="preserve">sen, domprovst er taler. </w:t>
            </w:r>
          </w:p>
          <w:p w14:paraId="40F0BB86" w14:textId="1BFB763B" w:rsidR="00EC15FB" w:rsidRDefault="00EC15FB" w:rsidP="00B426E6">
            <w:pPr>
              <w:spacing w:after="0" w:line="240" w:lineRule="auto"/>
            </w:pPr>
            <w:r>
              <w:t>Helle laver en skitse til p</w:t>
            </w:r>
            <w:r w:rsidR="00280752">
              <w:t>lakat, og Diana færdiggør den, I</w:t>
            </w:r>
            <w:r>
              <w:t>nger hænger den op.</w:t>
            </w:r>
          </w:p>
          <w:p w14:paraId="4771985E" w14:textId="24C21F45" w:rsidR="00EC15FB" w:rsidRDefault="00EC15FB" w:rsidP="00B426E6">
            <w:pPr>
              <w:spacing w:after="0" w:line="240" w:lineRule="auto"/>
            </w:pPr>
            <w:r>
              <w:t xml:space="preserve">Jesper formidler kontakt mellem </w:t>
            </w:r>
            <w:r w:rsidR="00280752">
              <w:t>kontaktforældre i 5. klasse og I</w:t>
            </w:r>
            <w:r>
              <w:t xml:space="preserve">nger. </w:t>
            </w:r>
          </w:p>
          <w:p w14:paraId="0801DD6E" w14:textId="26E88129" w:rsidR="00EC15FB" w:rsidRDefault="00280752" w:rsidP="00B426E6">
            <w:pPr>
              <w:spacing w:after="0" w:line="240" w:lineRule="auto"/>
            </w:pPr>
            <w:r>
              <w:t>Diana sender drejebogen til I</w:t>
            </w:r>
            <w:r w:rsidR="00EC15FB">
              <w:t>nger</w:t>
            </w:r>
            <w:r w:rsidR="00FA172F">
              <w:t>/alle.</w:t>
            </w:r>
          </w:p>
        </w:tc>
      </w:tr>
      <w:tr w:rsidR="001C4B5C" w14:paraId="78117FD9" w14:textId="77777777" w:rsidTr="00C7109A">
        <w:tc>
          <w:tcPr>
            <w:tcW w:w="9351" w:type="dxa"/>
          </w:tcPr>
          <w:p w14:paraId="76208287" w14:textId="77777777" w:rsidR="001C4B5C" w:rsidRDefault="001C4B5C" w:rsidP="00280752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Forberede Konference-deltagelse ved Plan &amp; Byudviklingsudvalget d. 16. april.</w:t>
            </w:r>
          </w:p>
          <w:p w14:paraId="4C0A6FB0" w14:textId="77777777" w:rsidR="00F47151" w:rsidRDefault="00F47151" w:rsidP="001C4B5C">
            <w:pPr>
              <w:pStyle w:val="Listeafsnit"/>
              <w:spacing w:after="0" w:line="240" w:lineRule="auto"/>
              <w:ind w:left="1080"/>
            </w:pPr>
            <w:r>
              <w:t>Input vedr. de enkelte temaer, til dem der deltager i konferencen.</w:t>
            </w:r>
          </w:p>
          <w:p w14:paraId="000D7C01" w14:textId="4633067A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Lokalområdebeskrivelser</w:t>
            </w:r>
          </w:p>
          <w:p w14:paraId="5C861FE1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Vedvarende energi</w:t>
            </w:r>
          </w:p>
          <w:p w14:paraId="2FC50370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Kommuneplan</w:t>
            </w:r>
          </w:p>
          <w:p w14:paraId="0CC6027F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Klimatilpasning</w:t>
            </w:r>
          </w:p>
          <w:p w14:paraId="5E427205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Udvikling af nye erhvervsarealer</w:t>
            </w:r>
          </w:p>
          <w:p w14:paraId="1330498D" w14:textId="1D403A1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By og områdefornyelse i Esbjerg Kommune</w:t>
            </w:r>
          </w:p>
          <w:p w14:paraId="291700F1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Det Internationale Kvarter</w:t>
            </w:r>
          </w:p>
          <w:p w14:paraId="7EA448BD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 xml:space="preserve">Udviklingsplanen for Esbjerg Indre By og </w:t>
            </w:r>
            <w:proofErr w:type="spellStart"/>
            <w:r>
              <w:t>Rørkjær</w:t>
            </w:r>
            <w:proofErr w:type="spellEnd"/>
          </w:p>
          <w:p w14:paraId="0A33D10A" w14:textId="28662D51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 xml:space="preserve">Samarbejde omkring områdeudvikling </w:t>
            </w:r>
            <w:proofErr w:type="gramStart"/>
            <w:r>
              <w:t xml:space="preserve">( </w:t>
            </w:r>
            <w:r w:rsidR="00B44443">
              <w:t>fx</w:t>
            </w:r>
            <w:proofErr w:type="gramEnd"/>
            <w:r>
              <w:t xml:space="preserve"> Tjæreborg gamle grusgrav &amp; Endrup byfornyelse)</w:t>
            </w:r>
          </w:p>
          <w:p w14:paraId="3BAB3C28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Lokalrådspuljen</w:t>
            </w:r>
          </w:p>
          <w:p w14:paraId="46CFE17E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Puljen til realisering af landsbyplaner</w:t>
            </w:r>
          </w:p>
          <w:p w14:paraId="1AED65CA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Trafiksikkerhedspuljen</w:t>
            </w:r>
          </w:p>
          <w:p w14:paraId="571A3002" w14:textId="77777777" w:rsidR="001C4B5C" w:rsidRDefault="00F47151" w:rsidP="00F47151">
            <w:pPr>
              <w:pStyle w:val="Listeafsnit"/>
              <w:spacing w:after="0" w:line="240" w:lineRule="auto"/>
              <w:ind w:left="1080"/>
            </w:pPr>
            <w:r>
              <w:t>Fundraising</w:t>
            </w:r>
          </w:p>
          <w:p w14:paraId="4624F861" w14:textId="77777777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+ de 3 vi har foreslået: Offentlig transport der hvor antallet af busafgange reduceres,</w:t>
            </w:r>
          </w:p>
          <w:p w14:paraId="2995EF7E" w14:textId="457EBE40" w:rsidR="00F47151" w:rsidRDefault="00F47151" w:rsidP="00F47151">
            <w:pPr>
              <w:pStyle w:val="Listeafsnit"/>
              <w:spacing w:after="0" w:line="240" w:lineRule="auto"/>
              <w:ind w:left="1080"/>
            </w:pPr>
            <w:r>
              <w:t>Forskel på kommunale initiativer lokalt i kommunen, bredskabsplan- findes det?</w:t>
            </w:r>
          </w:p>
        </w:tc>
      </w:tr>
      <w:tr w:rsidR="00FA172F" w14:paraId="2EFE1B01" w14:textId="77777777" w:rsidTr="00C7109A">
        <w:tc>
          <w:tcPr>
            <w:tcW w:w="9351" w:type="dxa"/>
          </w:tcPr>
          <w:p w14:paraId="3DF9B0BD" w14:textId="5881DEA1" w:rsidR="00FA172F" w:rsidRDefault="00280752" w:rsidP="00FA172F">
            <w:pPr>
              <w:spacing w:after="0" w:line="240" w:lineRule="auto"/>
            </w:pPr>
            <w:r>
              <w:t>Vi vender nogle af punkterne. Vi deltager 4 fra Darum.</w:t>
            </w:r>
          </w:p>
        </w:tc>
      </w:tr>
      <w:tr w:rsidR="003A4204" w14:paraId="6102C65A" w14:textId="77777777" w:rsidTr="00C7109A">
        <w:tc>
          <w:tcPr>
            <w:tcW w:w="9351" w:type="dxa"/>
          </w:tcPr>
          <w:p w14:paraId="3E92617B" w14:textId="08428ECC" w:rsidR="003A4204" w:rsidRDefault="003A4204" w:rsidP="00280752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Punkter til møde med </w:t>
            </w:r>
            <w:proofErr w:type="spellStart"/>
            <w:r>
              <w:t>Økonomi-udvalget</w:t>
            </w:r>
            <w:proofErr w:type="spellEnd"/>
            <w:r>
              <w:t xml:space="preserve"> d. 28.5 kl. 18.15 – 19.30 </w:t>
            </w:r>
            <w:r w:rsidR="00783052">
              <w:t xml:space="preserve">indsendes senest 22. april </w:t>
            </w:r>
            <w:r>
              <w:t>+ hvem deltager</w:t>
            </w:r>
            <w:r w:rsidR="00783052">
              <w:t xml:space="preserve"> (3 personer) indsendes senest</w:t>
            </w:r>
            <w:r w:rsidR="00F72976">
              <w:t xml:space="preserve"> d. 14.5</w:t>
            </w:r>
          </w:p>
          <w:p w14:paraId="760CB82E" w14:textId="0C0949B1" w:rsidR="003A4204" w:rsidRDefault="003A4204" w:rsidP="003A4204">
            <w:pPr>
              <w:pStyle w:val="Listeafsnit"/>
              <w:spacing w:after="0" w:line="240" w:lineRule="auto"/>
              <w:ind w:left="1080"/>
            </w:pPr>
            <w:r>
              <w:t xml:space="preserve">Disse punkter er mere overordnede/store ønsker som eks. Cykelsti, sundhedsklinik, børnepasning og lign. </w:t>
            </w:r>
          </w:p>
        </w:tc>
      </w:tr>
      <w:tr w:rsidR="00B44443" w14:paraId="40F4B1D9" w14:textId="77777777" w:rsidTr="00C7109A">
        <w:tc>
          <w:tcPr>
            <w:tcW w:w="9351" w:type="dxa"/>
          </w:tcPr>
          <w:p w14:paraId="29B87FFB" w14:textId="77777777" w:rsidR="00B44443" w:rsidRDefault="00280752" w:rsidP="00B44443">
            <w:pPr>
              <w:spacing w:after="0" w:line="240" w:lineRule="auto"/>
            </w:pPr>
            <w:r>
              <w:t>Vi har følgende i spil:</w:t>
            </w:r>
            <w:r w:rsidR="00B44443">
              <w:t xml:space="preserve"> Seniorbofællesskaber, </w:t>
            </w:r>
            <w:r>
              <w:t>trafik bl.a. trafiksikkerhed ved</w:t>
            </w:r>
            <w:r w:rsidR="00063239">
              <w:t xml:space="preserve"> butikken</w:t>
            </w:r>
            <w:r>
              <w:t>, sundhedsklinik,</w:t>
            </w:r>
            <w:r w:rsidR="000A15B8">
              <w:t xml:space="preserve"> byggegrunde, kollektiv trafik.  Helle sender punkterne ind d. 22.4</w:t>
            </w:r>
          </w:p>
          <w:p w14:paraId="608A9EA3" w14:textId="79548BC3" w:rsidR="000A15B8" w:rsidRDefault="000A15B8" w:rsidP="00B44443">
            <w:pPr>
              <w:spacing w:after="0" w:line="240" w:lineRule="auto"/>
            </w:pPr>
            <w:r>
              <w:t>Helle mailer rundt lige før d. 14.5 og hører hvem der vil deltage i mødet.</w:t>
            </w:r>
          </w:p>
        </w:tc>
      </w:tr>
      <w:tr w:rsidR="00C44E84" w14:paraId="292870E2" w14:textId="77777777" w:rsidTr="00C7109A">
        <w:tc>
          <w:tcPr>
            <w:tcW w:w="9351" w:type="dxa"/>
          </w:tcPr>
          <w:p w14:paraId="50D8D321" w14:textId="6262BE8E" w:rsidR="00C44E84" w:rsidRDefault="00C44E84" w:rsidP="00280752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Økonomi</w:t>
            </w:r>
          </w:p>
        </w:tc>
      </w:tr>
      <w:tr w:rsidR="00063239" w14:paraId="14C9E27A" w14:textId="77777777" w:rsidTr="00C7109A">
        <w:tc>
          <w:tcPr>
            <w:tcW w:w="9351" w:type="dxa"/>
          </w:tcPr>
          <w:p w14:paraId="015E2BFB" w14:textId="1EB2E640" w:rsidR="00E34D89" w:rsidRDefault="00E34D89" w:rsidP="00063239">
            <w:pPr>
              <w:spacing w:after="0" w:line="240" w:lineRule="auto"/>
            </w:pPr>
            <w:r>
              <w:t>Inger gør rede for økonomisk status.</w:t>
            </w:r>
          </w:p>
        </w:tc>
      </w:tr>
      <w:tr w:rsidR="00783052" w14:paraId="2A79D1ED" w14:textId="77777777" w:rsidTr="00C7109A">
        <w:tc>
          <w:tcPr>
            <w:tcW w:w="9351" w:type="dxa"/>
          </w:tcPr>
          <w:p w14:paraId="7622A751" w14:textId="6932C632" w:rsidR="00783052" w:rsidRDefault="00783052" w:rsidP="00280752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Emner til Darum</w:t>
            </w:r>
            <w:r w:rsidR="001D62B2">
              <w:t xml:space="preserve"> </w:t>
            </w:r>
            <w:r>
              <w:t>IF-bladet (deadline 15. april)</w:t>
            </w:r>
          </w:p>
        </w:tc>
      </w:tr>
      <w:tr w:rsidR="00E34D89" w14:paraId="5BA13F9D" w14:textId="77777777" w:rsidTr="00C7109A">
        <w:tc>
          <w:tcPr>
            <w:tcW w:w="9351" w:type="dxa"/>
          </w:tcPr>
          <w:p w14:paraId="3C4EBA13" w14:textId="77777777" w:rsidR="00E34D89" w:rsidRDefault="00E34D89" w:rsidP="00E34D89">
            <w:pPr>
              <w:spacing w:after="0" w:line="240" w:lineRule="auto"/>
            </w:pPr>
            <w:r>
              <w:t xml:space="preserve">Grundlovsmøde </w:t>
            </w:r>
            <w:proofErr w:type="spellStart"/>
            <w:r>
              <w:t>incl</w:t>
            </w:r>
            <w:proofErr w:type="spellEnd"/>
            <w:r>
              <w:t xml:space="preserve">. Ændring af tid. </w:t>
            </w:r>
          </w:p>
          <w:p w14:paraId="61AA9469" w14:textId="220558D8" w:rsidR="00E34D89" w:rsidRDefault="004078A7" w:rsidP="00E34D89">
            <w:pPr>
              <w:spacing w:after="0" w:line="240" w:lineRule="auto"/>
            </w:pPr>
            <w:r>
              <w:t>P</w:t>
            </w:r>
            <w:r w:rsidR="00E34D89">
              <w:t>rojekt</w:t>
            </w:r>
            <w:r>
              <w:t xml:space="preserve"> </w:t>
            </w:r>
            <w:r w:rsidRPr="004078A7">
              <w:rPr>
                <w:u w:val="single"/>
              </w:rPr>
              <w:t>Bi</w:t>
            </w:r>
            <w:r>
              <w:t xml:space="preserve">ohave i Darum </w:t>
            </w:r>
          </w:p>
          <w:p w14:paraId="6A4F58D7" w14:textId="77777777" w:rsidR="00E34D89" w:rsidRDefault="00E34D89" w:rsidP="00E34D89">
            <w:pPr>
              <w:spacing w:after="0" w:line="240" w:lineRule="auto"/>
            </w:pPr>
            <w:r>
              <w:t>Tip tak version 2</w:t>
            </w:r>
          </w:p>
          <w:p w14:paraId="45929911" w14:textId="77777777" w:rsidR="00E34D89" w:rsidRDefault="00E34D89" w:rsidP="00E34D89">
            <w:pPr>
              <w:spacing w:after="0" w:line="240" w:lineRule="auto"/>
            </w:pPr>
            <w:r>
              <w:t>Hollænderskov</w:t>
            </w:r>
          </w:p>
          <w:p w14:paraId="09068ECF" w14:textId="2791F1F1" w:rsidR="00E34D89" w:rsidRDefault="00D80879" w:rsidP="00E34D89">
            <w:pPr>
              <w:spacing w:after="0" w:line="240" w:lineRule="auto"/>
            </w:pPr>
            <w:r>
              <w:t>Planlægning af indvielse af cykelsti</w:t>
            </w:r>
          </w:p>
        </w:tc>
      </w:tr>
      <w:tr w:rsidR="00C44E84" w14:paraId="075A2041" w14:textId="77777777" w:rsidTr="00C7109A">
        <w:tc>
          <w:tcPr>
            <w:tcW w:w="9351" w:type="dxa"/>
          </w:tcPr>
          <w:p w14:paraId="557F151F" w14:textId="7889C5E9" w:rsidR="00C44E84" w:rsidRDefault="00C44E84" w:rsidP="00280752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Emne til </w:t>
            </w:r>
            <w:proofErr w:type="spellStart"/>
            <w:r>
              <w:t>fb</w:t>
            </w:r>
            <w:proofErr w:type="spellEnd"/>
            <w:r>
              <w:t>-opslag</w:t>
            </w:r>
          </w:p>
        </w:tc>
      </w:tr>
      <w:tr w:rsidR="00D80879" w14:paraId="702280C7" w14:textId="77777777" w:rsidTr="00C7109A">
        <w:tc>
          <w:tcPr>
            <w:tcW w:w="9351" w:type="dxa"/>
          </w:tcPr>
          <w:p w14:paraId="5FB9A602" w14:textId="112B66DE" w:rsidR="00D80879" w:rsidRDefault="004078A7" w:rsidP="00D80879">
            <w:pPr>
              <w:spacing w:after="0" w:line="240" w:lineRule="auto"/>
            </w:pPr>
            <w:r>
              <w:t>P</w:t>
            </w:r>
            <w:r w:rsidR="00D80879">
              <w:t>rojekt</w:t>
            </w:r>
            <w:r>
              <w:t xml:space="preserve"> </w:t>
            </w:r>
            <w:r w:rsidRPr="004078A7">
              <w:rPr>
                <w:u w:val="single"/>
              </w:rPr>
              <w:t>Bi</w:t>
            </w:r>
            <w:r>
              <w:t>ohave i Darum og event ved Kvindeegen</w:t>
            </w:r>
            <w:r w:rsidR="00D80879">
              <w:t>, aflysning af klimatopmøde</w:t>
            </w:r>
          </w:p>
        </w:tc>
      </w:tr>
      <w:tr w:rsidR="00C44E84" w14:paraId="30E9AFE8" w14:textId="77777777" w:rsidTr="00C7109A">
        <w:tc>
          <w:tcPr>
            <w:tcW w:w="9351" w:type="dxa"/>
          </w:tcPr>
          <w:p w14:paraId="72C2A966" w14:textId="2B389CFC" w:rsidR="00C44E84" w:rsidRDefault="00C44E84" w:rsidP="00280752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Punkter til næste møde</w:t>
            </w:r>
            <w:r w:rsidR="00F47151">
              <w:t xml:space="preserve"> d. 15.5</w:t>
            </w:r>
          </w:p>
        </w:tc>
      </w:tr>
      <w:tr w:rsidR="00D80879" w14:paraId="1ADA4E3F" w14:textId="77777777" w:rsidTr="00C7109A">
        <w:tc>
          <w:tcPr>
            <w:tcW w:w="9351" w:type="dxa"/>
          </w:tcPr>
          <w:p w14:paraId="79ADC7E3" w14:textId="1AE17D82" w:rsidR="00D80879" w:rsidRDefault="00D80879" w:rsidP="00E5030A">
            <w:pPr>
              <w:spacing w:after="0" w:line="240" w:lineRule="auto"/>
            </w:pPr>
            <w:r>
              <w:t>Grundlovsmøde, Besøg i seniorbofællesskab,</w:t>
            </w:r>
            <w:r w:rsidR="00E5030A">
              <w:t xml:space="preserve"> </w:t>
            </w:r>
            <w:r>
              <w:t>Cykelsti</w:t>
            </w:r>
            <w:r w:rsidR="00E5030A">
              <w:t xml:space="preserve"> – i</w:t>
            </w:r>
            <w:r w:rsidR="004078A7">
              <w:t>ndvielse</w:t>
            </w:r>
            <w:r w:rsidR="00E5030A">
              <w:t xml:space="preserve">, </w:t>
            </w:r>
            <w:r>
              <w:t>Indlæg til sogneblad</w:t>
            </w:r>
            <w:r w:rsidR="00E5030A">
              <w:t xml:space="preserve">, </w:t>
            </w:r>
            <w:r w:rsidR="004078A7">
              <w:t>Konferencen med Plan &amp; By</w:t>
            </w:r>
            <w:r>
              <w:t>udvikling</w:t>
            </w:r>
            <w:r w:rsidR="004078A7">
              <w:t>sudvalget</w:t>
            </w:r>
          </w:p>
        </w:tc>
      </w:tr>
      <w:tr w:rsidR="00C44E84" w14:paraId="51A83B4A" w14:textId="77777777" w:rsidTr="00C7109A">
        <w:tc>
          <w:tcPr>
            <w:tcW w:w="9351" w:type="dxa"/>
          </w:tcPr>
          <w:p w14:paraId="796C7A99" w14:textId="754BEAE8" w:rsidR="00C44E84" w:rsidRDefault="00E5030A" w:rsidP="00E5030A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evt.</w:t>
            </w:r>
          </w:p>
        </w:tc>
      </w:tr>
    </w:tbl>
    <w:p w14:paraId="3F51A6A4" w14:textId="6EA49B16" w:rsidR="00AA2786" w:rsidRDefault="00AA2786" w:rsidP="00F44282">
      <w:pPr>
        <w:spacing w:line="240" w:lineRule="auto"/>
      </w:pPr>
    </w:p>
    <w:sectPr w:rsidR="00AA2786" w:rsidSect="00992DE9">
      <w:headerReference w:type="default" r:id="rId9"/>
      <w:footerReference w:type="default" r:id="rId10"/>
      <w:pgSz w:w="11906" w:h="16838"/>
      <w:pgMar w:top="170" w:right="1134" w:bottom="284" w:left="1134" w:header="53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3B79" w14:textId="77777777" w:rsidR="00992DE9" w:rsidRDefault="00992DE9" w:rsidP="00AA2786">
      <w:pPr>
        <w:spacing w:after="0" w:line="240" w:lineRule="auto"/>
      </w:pPr>
      <w:r>
        <w:separator/>
      </w:r>
    </w:p>
  </w:endnote>
  <w:endnote w:type="continuationSeparator" w:id="0">
    <w:p w14:paraId="7C73114A" w14:textId="77777777" w:rsidR="00992DE9" w:rsidRDefault="00992DE9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A6AC" w14:textId="2A1F7463" w:rsidR="00AA2786" w:rsidRPr="00EB5D3B" w:rsidRDefault="00EB5D3B">
    <w:pPr>
      <w:pStyle w:val="Sidefod"/>
    </w:pPr>
    <w:r>
      <w:t xml:space="preserve"> </w:t>
    </w:r>
    <w:r w:rsidRPr="00EB5D3B">
      <w:rPr>
        <w:noProof/>
        <w:lang w:eastAsia="da-DK"/>
      </w:rPr>
      <w:drawing>
        <wp:inline distT="0" distB="0" distL="0" distR="0" wp14:anchorId="204F7992" wp14:editId="09D3DAA6">
          <wp:extent cx="617220" cy="615263"/>
          <wp:effectExtent l="0" t="0" r="0" b="0"/>
          <wp:docPr id="11" name="Billede 11" descr="C:\Users\hert\OneDrive - Esbjerg Kommune\Dokumenter\I - 0\Darum Lokalra╠èd logoer\Darum_Lokalra╠è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rt\OneDrive - Esbjerg Kommune\Dokumenter\I - 0\Darum Lokalra╠èd logoer\Darum_Lokalra╠è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43" cy="64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7211F">
      <w:t xml:space="preserve"> </w:t>
    </w:r>
    <w:r>
      <w:t xml:space="preserve"> </w:t>
    </w:r>
    <w:r w:rsidR="00D7211F">
      <w:rPr>
        <w:noProof/>
        <w:lang w:eastAsia="da-DK"/>
      </w:rPr>
      <w:drawing>
        <wp:inline distT="0" distB="0" distL="0" distR="0" wp14:anchorId="2A024479" wp14:editId="77567AD0">
          <wp:extent cx="420370" cy="538554"/>
          <wp:effectExtent l="0" t="0" r="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30" cy="5650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310D18">
      <w:t xml:space="preserve"> </w:t>
    </w:r>
    <w:r>
      <w:t xml:space="preserve">        </w:t>
    </w:r>
    <w:r w:rsidR="00D7211F">
      <w:t xml:space="preserve">                     </w:t>
    </w:r>
    <w:r w:rsidR="00D82283">
      <w:t xml:space="preserve">                                                </w:t>
    </w:r>
    <w:r w:rsidR="00D7211F">
      <w:t xml:space="preserve">   DARUM – </w:t>
    </w:r>
    <w:r w:rsidR="00D7211F" w:rsidRPr="00310D18">
      <w:rPr>
        <w:color w:val="FF0000"/>
      </w:rPr>
      <w:t>Byen bag diget</w: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737C" w14:textId="77777777" w:rsidR="00992DE9" w:rsidRDefault="00992DE9" w:rsidP="00AA2786">
      <w:pPr>
        <w:spacing w:after="0" w:line="240" w:lineRule="auto"/>
      </w:pPr>
      <w:r>
        <w:separator/>
      </w:r>
    </w:p>
  </w:footnote>
  <w:footnote w:type="continuationSeparator" w:id="0">
    <w:p w14:paraId="77D228EE" w14:textId="77777777" w:rsidR="00992DE9" w:rsidRDefault="00992DE9" w:rsidP="00AA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375648"/>
      <w:docPartObj>
        <w:docPartGallery w:val="Page Numbers (Margins)"/>
        <w:docPartUnique/>
      </w:docPartObj>
    </w:sdtPr>
    <w:sdtContent>
      <w:p w14:paraId="53BF5A65" w14:textId="2517D0AC" w:rsidR="00D82283" w:rsidRDefault="00D82283">
        <w:pPr>
          <w:pStyle w:val="Sidehove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44F525" wp14:editId="2936A7A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643445370" name="Rektange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087D9603" w14:textId="77777777" w:rsidR="00D82283" w:rsidRDefault="00D8228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44F525" id="Rektangel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087D9603" w14:textId="77777777" w:rsidR="00D82283" w:rsidRDefault="00D8228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B3FD6"/>
    <w:multiLevelType w:val="hybridMultilevel"/>
    <w:tmpl w:val="1D442938"/>
    <w:lvl w:ilvl="0" w:tplc="50C0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E7CE5"/>
    <w:multiLevelType w:val="hybridMultilevel"/>
    <w:tmpl w:val="B9823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 w15:restartNumberingAfterBreak="0">
    <w:nsid w:val="38252D71"/>
    <w:multiLevelType w:val="hybridMultilevel"/>
    <w:tmpl w:val="B2340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80862"/>
    <w:multiLevelType w:val="hybridMultilevel"/>
    <w:tmpl w:val="764CB3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32455"/>
    <w:multiLevelType w:val="hybridMultilevel"/>
    <w:tmpl w:val="DD6AD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313E9"/>
    <w:multiLevelType w:val="hybridMultilevel"/>
    <w:tmpl w:val="6060A0DC"/>
    <w:lvl w:ilvl="0" w:tplc="4F747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6575527">
    <w:abstractNumId w:val="14"/>
  </w:num>
  <w:num w:numId="2" w16cid:durableId="525292484">
    <w:abstractNumId w:val="3"/>
  </w:num>
  <w:num w:numId="3" w16cid:durableId="743794723">
    <w:abstractNumId w:val="6"/>
  </w:num>
  <w:num w:numId="4" w16cid:durableId="510921801">
    <w:abstractNumId w:val="0"/>
  </w:num>
  <w:num w:numId="5" w16cid:durableId="30812639">
    <w:abstractNumId w:val="10"/>
  </w:num>
  <w:num w:numId="6" w16cid:durableId="331876048">
    <w:abstractNumId w:val="9"/>
  </w:num>
  <w:num w:numId="7" w16cid:durableId="941107607">
    <w:abstractNumId w:val="11"/>
  </w:num>
  <w:num w:numId="8" w16cid:durableId="1992060578">
    <w:abstractNumId w:val="8"/>
  </w:num>
  <w:num w:numId="9" w16cid:durableId="318071650">
    <w:abstractNumId w:val="7"/>
  </w:num>
  <w:num w:numId="10" w16cid:durableId="1868326583">
    <w:abstractNumId w:val="12"/>
  </w:num>
  <w:num w:numId="11" w16cid:durableId="3940210">
    <w:abstractNumId w:val="2"/>
  </w:num>
  <w:num w:numId="12" w16cid:durableId="1128549695">
    <w:abstractNumId w:val="20"/>
  </w:num>
  <w:num w:numId="13" w16cid:durableId="995111961">
    <w:abstractNumId w:val="18"/>
  </w:num>
  <w:num w:numId="14" w16cid:durableId="111822052">
    <w:abstractNumId w:val="13"/>
  </w:num>
  <w:num w:numId="15" w16cid:durableId="1659503705">
    <w:abstractNumId w:val="4"/>
  </w:num>
  <w:num w:numId="16" w16cid:durableId="2120563911">
    <w:abstractNumId w:val="17"/>
  </w:num>
  <w:num w:numId="17" w16cid:durableId="112288356">
    <w:abstractNumId w:val="16"/>
  </w:num>
  <w:num w:numId="18" w16cid:durableId="825705955">
    <w:abstractNumId w:val="5"/>
  </w:num>
  <w:num w:numId="19" w16cid:durableId="349840968">
    <w:abstractNumId w:val="1"/>
  </w:num>
  <w:num w:numId="20" w16cid:durableId="1987513529">
    <w:abstractNumId w:val="15"/>
  </w:num>
  <w:num w:numId="21" w16cid:durableId="10700752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DF"/>
    <w:rsid w:val="00025D8D"/>
    <w:rsid w:val="0003749A"/>
    <w:rsid w:val="0004342B"/>
    <w:rsid w:val="00057721"/>
    <w:rsid w:val="00063239"/>
    <w:rsid w:val="000A15B8"/>
    <w:rsid w:val="000D61F9"/>
    <w:rsid w:val="000F5106"/>
    <w:rsid w:val="00100014"/>
    <w:rsid w:val="00116B14"/>
    <w:rsid w:val="00136BCD"/>
    <w:rsid w:val="00142FDF"/>
    <w:rsid w:val="001564D5"/>
    <w:rsid w:val="00176CF5"/>
    <w:rsid w:val="001B44EF"/>
    <w:rsid w:val="001B7C42"/>
    <w:rsid w:val="001C4B5C"/>
    <w:rsid w:val="001D62B2"/>
    <w:rsid w:val="001F2E60"/>
    <w:rsid w:val="002133D0"/>
    <w:rsid w:val="002701BB"/>
    <w:rsid w:val="00280752"/>
    <w:rsid w:val="00293600"/>
    <w:rsid w:val="003063BF"/>
    <w:rsid w:val="00310D18"/>
    <w:rsid w:val="00380A90"/>
    <w:rsid w:val="003A04E2"/>
    <w:rsid w:val="003A4204"/>
    <w:rsid w:val="003A7F13"/>
    <w:rsid w:val="003B3589"/>
    <w:rsid w:val="003C7B00"/>
    <w:rsid w:val="004078A7"/>
    <w:rsid w:val="00430CE7"/>
    <w:rsid w:val="0047671C"/>
    <w:rsid w:val="00497E3D"/>
    <w:rsid w:val="004A5637"/>
    <w:rsid w:val="004B1ED1"/>
    <w:rsid w:val="004B4684"/>
    <w:rsid w:val="00532BEF"/>
    <w:rsid w:val="00592574"/>
    <w:rsid w:val="005A39F4"/>
    <w:rsid w:val="005D723E"/>
    <w:rsid w:val="00600351"/>
    <w:rsid w:val="006014BD"/>
    <w:rsid w:val="006042F3"/>
    <w:rsid w:val="006332AF"/>
    <w:rsid w:val="00642595"/>
    <w:rsid w:val="00660C61"/>
    <w:rsid w:val="00674934"/>
    <w:rsid w:val="00676E11"/>
    <w:rsid w:val="006A4857"/>
    <w:rsid w:val="006D319C"/>
    <w:rsid w:val="006E0D05"/>
    <w:rsid w:val="00727463"/>
    <w:rsid w:val="007425FC"/>
    <w:rsid w:val="0076039C"/>
    <w:rsid w:val="00783052"/>
    <w:rsid w:val="007B0CA3"/>
    <w:rsid w:val="007E413B"/>
    <w:rsid w:val="00825AE9"/>
    <w:rsid w:val="00853C29"/>
    <w:rsid w:val="008B11E3"/>
    <w:rsid w:val="008B27BE"/>
    <w:rsid w:val="008B6361"/>
    <w:rsid w:val="008E76E4"/>
    <w:rsid w:val="00944A66"/>
    <w:rsid w:val="00985CE8"/>
    <w:rsid w:val="00987C5A"/>
    <w:rsid w:val="00992DE9"/>
    <w:rsid w:val="009D439D"/>
    <w:rsid w:val="00A36995"/>
    <w:rsid w:val="00A67170"/>
    <w:rsid w:val="00AA2786"/>
    <w:rsid w:val="00AB1D94"/>
    <w:rsid w:val="00AE51B6"/>
    <w:rsid w:val="00B015C2"/>
    <w:rsid w:val="00B03C9E"/>
    <w:rsid w:val="00B264B0"/>
    <w:rsid w:val="00B426E6"/>
    <w:rsid w:val="00B44443"/>
    <w:rsid w:val="00B66D43"/>
    <w:rsid w:val="00B84CDC"/>
    <w:rsid w:val="00B93669"/>
    <w:rsid w:val="00B938BC"/>
    <w:rsid w:val="00BE38ED"/>
    <w:rsid w:val="00C13374"/>
    <w:rsid w:val="00C43EBE"/>
    <w:rsid w:val="00C44E84"/>
    <w:rsid w:val="00C4725B"/>
    <w:rsid w:val="00C7109A"/>
    <w:rsid w:val="00C87C33"/>
    <w:rsid w:val="00CB3A1F"/>
    <w:rsid w:val="00D45DF5"/>
    <w:rsid w:val="00D46A43"/>
    <w:rsid w:val="00D7211F"/>
    <w:rsid w:val="00D7674C"/>
    <w:rsid w:val="00D80879"/>
    <w:rsid w:val="00D82283"/>
    <w:rsid w:val="00DB2542"/>
    <w:rsid w:val="00DC5D07"/>
    <w:rsid w:val="00DD131C"/>
    <w:rsid w:val="00E20E40"/>
    <w:rsid w:val="00E34D89"/>
    <w:rsid w:val="00E5030A"/>
    <w:rsid w:val="00E61A8D"/>
    <w:rsid w:val="00E811F3"/>
    <w:rsid w:val="00E84A27"/>
    <w:rsid w:val="00E93569"/>
    <w:rsid w:val="00E94463"/>
    <w:rsid w:val="00EA4B0C"/>
    <w:rsid w:val="00EB5D3B"/>
    <w:rsid w:val="00EC086F"/>
    <w:rsid w:val="00EC15FB"/>
    <w:rsid w:val="00EF7071"/>
    <w:rsid w:val="00F001F5"/>
    <w:rsid w:val="00F07CC4"/>
    <w:rsid w:val="00F31D78"/>
    <w:rsid w:val="00F44282"/>
    <w:rsid w:val="00F47151"/>
    <w:rsid w:val="00F61D42"/>
    <w:rsid w:val="00F70361"/>
    <w:rsid w:val="00F72976"/>
    <w:rsid w:val="00F731C6"/>
    <w:rsid w:val="00F778D7"/>
    <w:rsid w:val="00F82F2E"/>
    <w:rsid w:val="00FA172F"/>
    <w:rsid w:val="00FB1DAC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1A678"/>
  <w15:chartTrackingRefBased/>
  <w15:docId w15:val="{919C91A5-EA89-45E3-ADF4-08C3701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4B6E0-F3C9-4312-ABD9-EFF53AF4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825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Ertmann</dc:creator>
  <cp:keywords/>
  <dc:description/>
  <cp:lastModifiedBy>Elisabeth Magda Rasmussen</cp:lastModifiedBy>
  <cp:revision>4</cp:revision>
  <dcterms:created xsi:type="dcterms:W3CDTF">2024-04-16T13:50:00Z</dcterms:created>
  <dcterms:modified xsi:type="dcterms:W3CDTF">2024-04-16T14:12:00Z</dcterms:modified>
</cp:coreProperties>
</file>