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C4B2B" w14:textId="2E0EC1AB" w:rsidR="00F12662" w:rsidRDefault="00066934" w:rsidP="00066934">
      <w:pPr>
        <w:rPr>
          <w:b/>
          <w:sz w:val="28"/>
          <w:szCs w:val="28"/>
        </w:rPr>
      </w:pPr>
      <w:r w:rsidRPr="00066934">
        <w:rPr>
          <w:b/>
          <w:sz w:val="28"/>
          <w:szCs w:val="28"/>
        </w:rPr>
        <w:t xml:space="preserve">Nyt </w:t>
      </w:r>
      <w:proofErr w:type="spellStart"/>
      <w:r w:rsidRPr="00066934">
        <w:rPr>
          <w:b/>
          <w:sz w:val="28"/>
          <w:szCs w:val="28"/>
        </w:rPr>
        <w:t>busnet</w:t>
      </w:r>
      <w:proofErr w:type="spellEnd"/>
      <w:r w:rsidRPr="00066934">
        <w:rPr>
          <w:b/>
          <w:sz w:val="28"/>
          <w:szCs w:val="28"/>
        </w:rPr>
        <w:t xml:space="preserve"> i Esbjerg </w:t>
      </w:r>
      <w:r w:rsidR="008A2CD1">
        <w:rPr>
          <w:b/>
          <w:sz w:val="28"/>
          <w:szCs w:val="28"/>
        </w:rPr>
        <w:t>K</w:t>
      </w:r>
      <w:r w:rsidRPr="00066934">
        <w:rPr>
          <w:b/>
          <w:sz w:val="28"/>
          <w:szCs w:val="28"/>
        </w:rPr>
        <w:t xml:space="preserve">ommune </w:t>
      </w:r>
      <w:r w:rsidR="00F12662">
        <w:rPr>
          <w:b/>
          <w:sz w:val="28"/>
          <w:szCs w:val="28"/>
        </w:rPr>
        <w:t>– kompensation til de små samfund</w:t>
      </w:r>
    </w:p>
    <w:p w14:paraId="6A1CBE4F" w14:textId="77777777" w:rsidR="00066934" w:rsidRPr="00066934" w:rsidRDefault="00F12662" w:rsidP="00066934">
      <w:pPr>
        <w:rPr>
          <w:b/>
          <w:sz w:val="24"/>
          <w:szCs w:val="24"/>
        </w:rPr>
      </w:pPr>
      <w:r>
        <w:rPr>
          <w:b/>
          <w:sz w:val="28"/>
          <w:szCs w:val="28"/>
        </w:rPr>
        <w:t xml:space="preserve">Baggrund: </w:t>
      </w:r>
      <w:r>
        <w:rPr>
          <w:b/>
          <w:sz w:val="24"/>
          <w:szCs w:val="24"/>
        </w:rPr>
        <w:t xml:space="preserve">Det nye </w:t>
      </w:r>
      <w:proofErr w:type="spellStart"/>
      <w:r>
        <w:rPr>
          <w:b/>
          <w:sz w:val="24"/>
          <w:szCs w:val="24"/>
        </w:rPr>
        <w:t>busnet</w:t>
      </w:r>
      <w:proofErr w:type="spellEnd"/>
      <w:r>
        <w:rPr>
          <w:b/>
          <w:sz w:val="24"/>
          <w:szCs w:val="24"/>
        </w:rPr>
        <w:t xml:space="preserve"> </w:t>
      </w:r>
      <w:r w:rsidR="00066934" w:rsidRPr="00066934">
        <w:rPr>
          <w:b/>
          <w:sz w:val="24"/>
          <w:szCs w:val="24"/>
        </w:rPr>
        <w:t xml:space="preserve">rammer de små samfund uden en togstation </w:t>
      </w:r>
      <w:r>
        <w:rPr>
          <w:b/>
          <w:sz w:val="24"/>
          <w:szCs w:val="24"/>
        </w:rPr>
        <w:t xml:space="preserve">urimeligt </w:t>
      </w:r>
      <w:r w:rsidR="00066934" w:rsidRPr="00066934">
        <w:rPr>
          <w:b/>
          <w:sz w:val="24"/>
          <w:szCs w:val="24"/>
        </w:rPr>
        <w:t>hårdt</w:t>
      </w:r>
    </w:p>
    <w:p w14:paraId="6BBDC91E" w14:textId="77777777" w:rsidR="00066934" w:rsidRPr="00174575" w:rsidRDefault="00066934" w:rsidP="00066934">
      <w:pPr>
        <w:spacing w:after="0"/>
        <w:rPr>
          <w:b/>
        </w:rPr>
      </w:pPr>
      <w:r w:rsidRPr="00174575">
        <w:rPr>
          <w:b/>
        </w:rPr>
        <w:t>Helt konkret betyder reduktionen i afgange følgende:</w:t>
      </w:r>
    </w:p>
    <w:p w14:paraId="6AD97DBB" w14:textId="77777777" w:rsidR="00066934" w:rsidRDefault="00066934" w:rsidP="00066934">
      <w:pPr>
        <w:spacing w:after="0"/>
      </w:pPr>
      <w:r>
        <w:t xml:space="preserve">Det bliver umuligt for de unge, specielt under 18, men også alle der ikke har adgang til en bil, at </w:t>
      </w:r>
    </w:p>
    <w:p w14:paraId="34B95643" w14:textId="5AB802A9" w:rsidR="00066934" w:rsidRDefault="00066934" w:rsidP="00066934">
      <w:pPr>
        <w:pStyle w:val="Listeafsnit"/>
        <w:numPr>
          <w:ilvl w:val="0"/>
          <w:numId w:val="1"/>
        </w:numPr>
        <w:spacing w:after="0"/>
      </w:pPr>
      <w:r>
        <w:t>bevare et fritidsjob/job aftener og i weekenden (ud over job i Darum, hvor der er meget få)</w:t>
      </w:r>
    </w:p>
    <w:p w14:paraId="452F0E66" w14:textId="604AE330" w:rsidR="00066934" w:rsidRDefault="00066934" w:rsidP="00066934">
      <w:pPr>
        <w:pStyle w:val="Listeafsnit"/>
        <w:numPr>
          <w:ilvl w:val="0"/>
          <w:numId w:val="1"/>
        </w:numPr>
        <w:spacing w:after="0"/>
      </w:pPr>
      <w:r>
        <w:t>dyrke sport i Esbjerg – Ribe – Tjæreborg, såfremt det er senere end kl. 18 eller i weekenden</w:t>
      </w:r>
    </w:p>
    <w:p w14:paraId="39483287" w14:textId="77777777" w:rsidR="00066934" w:rsidRDefault="00066934" w:rsidP="00066934">
      <w:pPr>
        <w:pStyle w:val="Listeafsnit"/>
        <w:numPr>
          <w:ilvl w:val="0"/>
          <w:numId w:val="1"/>
        </w:numPr>
        <w:spacing w:after="0"/>
      </w:pPr>
      <w:r>
        <w:t>deltage i Ungdomsskolens tilbud</w:t>
      </w:r>
    </w:p>
    <w:p w14:paraId="21C725DC" w14:textId="33FA8174" w:rsidR="00066934" w:rsidRDefault="00066934" w:rsidP="00066934">
      <w:pPr>
        <w:pStyle w:val="Listeafsnit"/>
        <w:numPr>
          <w:ilvl w:val="0"/>
          <w:numId w:val="1"/>
        </w:numPr>
        <w:spacing w:after="0"/>
      </w:pPr>
      <w:r>
        <w:t xml:space="preserve"> besøge venner og skolekammerater i Esbjerg-Ribe-Tjæreborg efter kl. 18.00 (Darum Børneby går kun til 6. klasse, så det giver en stor reduktion i muligheden for ungdomsliv på linje med dem der bor i de større byer)</w:t>
      </w:r>
    </w:p>
    <w:p w14:paraId="700420F7" w14:textId="37DB9394" w:rsidR="00066934" w:rsidRDefault="008A2CD1" w:rsidP="00066934">
      <w:pPr>
        <w:pStyle w:val="Listeafsnit"/>
        <w:numPr>
          <w:ilvl w:val="0"/>
          <w:numId w:val="1"/>
        </w:numPr>
        <w:spacing w:after="0"/>
      </w:pPr>
      <w:r>
        <w:t>b</w:t>
      </w:r>
      <w:r w:rsidR="00066934">
        <w:t xml:space="preserve">esøge venner i weekenden </w:t>
      </w:r>
      <w:r>
        <w:t xml:space="preserve">i </w:t>
      </w:r>
      <w:r w:rsidR="00066934">
        <w:t>Esbjerg-Ribe-Tjæreborg mellem kl. 18 om fredagen og mandag morgen.</w:t>
      </w:r>
    </w:p>
    <w:p w14:paraId="69719ED6" w14:textId="77777777" w:rsidR="00066934" w:rsidRDefault="00066934" w:rsidP="00066934">
      <w:pPr>
        <w:spacing w:after="0"/>
      </w:pPr>
      <w:r>
        <w:t>Voksne er nødt til at have 2 biler for at kunne passe deres arbejde.</w:t>
      </w:r>
    </w:p>
    <w:p w14:paraId="46E7625D" w14:textId="77777777" w:rsidR="00066934" w:rsidRDefault="00066934" w:rsidP="00066934">
      <w:pPr>
        <w:spacing w:after="0"/>
      </w:pPr>
    </w:p>
    <w:p w14:paraId="35B575D5" w14:textId="25B9FAAE" w:rsidR="00066934" w:rsidRDefault="00066934" w:rsidP="00066934">
      <w:pPr>
        <w:spacing w:after="0"/>
      </w:pPr>
      <w:r w:rsidRPr="00066934">
        <w:rPr>
          <w:b/>
        </w:rPr>
        <w:t>Rent overordnet</w:t>
      </w:r>
      <w:r>
        <w:t xml:space="preserve"> </w:t>
      </w:r>
      <w:r w:rsidRPr="00AF57E6">
        <w:t xml:space="preserve">rammer </w:t>
      </w:r>
      <w:r>
        <w:t xml:space="preserve">reduktionen i afgange </w:t>
      </w:r>
      <w:r w:rsidRPr="00AF57E6">
        <w:t xml:space="preserve">direkte vores muligheder for pendling til arbejde, uddannelse og fritidsaktiviteter i de større byer som Esbjerg og Ribe. </w:t>
      </w:r>
      <w:r>
        <w:t xml:space="preserve">                                                            Rent overordnet kan sådanne ændringer,</w:t>
      </w:r>
      <w:r w:rsidRPr="00AF57E6">
        <w:t xml:space="preserve"> i et lille samfund, hvor offentlig transport er et vigtigt </w:t>
      </w:r>
      <w:r>
        <w:t xml:space="preserve">bindeled, </w:t>
      </w:r>
      <w:r w:rsidRPr="00AF57E6">
        <w:t>bidrage til en negativ spiral med faldend</w:t>
      </w:r>
      <w:r>
        <w:t>e tilflytning</w:t>
      </w:r>
      <w:r w:rsidRPr="00AF57E6">
        <w:t>.</w:t>
      </w:r>
      <w:r>
        <w:t xml:space="preserve">                                                                     Vi risikerer at tvinge vores familier med teenagebørn til at flytte til større byer.</w:t>
      </w:r>
    </w:p>
    <w:p w14:paraId="0D764360" w14:textId="77777777" w:rsidR="00066934" w:rsidRDefault="00066934" w:rsidP="00066934">
      <w:pPr>
        <w:spacing w:after="0"/>
      </w:pPr>
      <w:r>
        <w:t>Vi risikerer at lære vores unge at Fritidsarbejde ikke kan betale sig.</w:t>
      </w:r>
    </w:p>
    <w:p w14:paraId="0D0368EF" w14:textId="77777777" w:rsidR="00066934" w:rsidRDefault="00066934" w:rsidP="00066934">
      <w:pPr>
        <w:spacing w:after="0"/>
      </w:pPr>
      <w:r>
        <w:t>Vi risikerer at lære vores unge at bruge egen bil som 18-årige.</w:t>
      </w:r>
    </w:p>
    <w:p w14:paraId="56DD4EFF" w14:textId="6AD2B4A2" w:rsidR="00066934" w:rsidRDefault="00066934" w:rsidP="00066934">
      <w:pPr>
        <w:spacing w:after="0"/>
      </w:pPr>
      <w:r>
        <w:t xml:space="preserve">Vi ønsker i dannelsen af vores ungdom, at de skal klare sig selv og være miljøbevidste, hvilket er meget svært at efterleve under sådanne forhold. </w:t>
      </w:r>
    </w:p>
    <w:p w14:paraId="032C72FE" w14:textId="77777777" w:rsidR="00066934" w:rsidRDefault="00066934" w:rsidP="00066934">
      <w:pPr>
        <w:spacing w:after="0"/>
      </w:pPr>
    </w:p>
    <w:p w14:paraId="5B443265" w14:textId="77777777" w:rsidR="00066934" w:rsidRPr="00066934" w:rsidRDefault="00066934" w:rsidP="00066934">
      <w:pPr>
        <w:spacing w:after="0"/>
        <w:rPr>
          <w:b/>
          <w:i/>
          <w:sz w:val="28"/>
          <w:szCs w:val="28"/>
        </w:rPr>
      </w:pPr>
      <w:r w:rsidRPr="00066934">
        <w:rPr>
          <w:b/>
          <w:i/>
          <w:sz w:val="28"/>
          <w:szCs w:val="28"/>
        </w:rPr>
        <w:t>Forslag til at reducer</w:t>
      </w:r>
      <w:r w:rsidR="008C7F6A">
        <w:rPr>
          <w:b/>
          <w:i/>
          <w:sz w:val="28"/>
          <w:szCs w:val="28"/>
        </w:rPr>
        <w:t xml:space="preserve">e </w:t>
      </w:r>
      <w:r w:rsidR="00F12662">
        <w:rPr>
          <w:b/>
          <w:i/>
          <w:sz w:val="28"/>
          <w:szCs w:val="28"/>
        </w:rPr>
        <w:t>de negative følgevirkninger</w:t>
      </w:r>
      <w:r w:rsidR="008C7F6A">
        <w:rPr>
          <w:b/>
          <w:i/>
          <w:sz w:val="28"/>
          <w:szCs w:val="28"/>
        </w:rPr>
        <w:t xml:space="preserve"> af det nye </w:t>
      </w:r>
      <w:proofErr w:type="spellStart"/>
      <w:r w:rsidR="008C7F6A">
        <w:rPr>
          <w:b/>
          <w:i/>
          <w:sz w:val="28"/>
          <w:szCs w:val="28"/>
        </w:rPr>
        <w:t>busnet</w:t>
      </w:r>
      <w:proofErr w:type="spellEnd"/>
      <w:r w:rsidRPr="00066934">
        <w:rPr>
          <w:b/>
          <w:i/>
          <w:sz w:val="28"/>
          <w:szCs w:val="28"/>
        </w:rPr>
        <w:t>:</w:t>
      </w:r>
    </w:p>
    <w:p w14:paraId="624E2867" w14:textId="3068995F" w:rsidR="00066934" w:rsidRPr="00066934" w:rsidRDefault="00066934" w:rsidP="00066934">
      <w:pPr>
        <w:pStyle w:val="Listeafsnit"/>
        <w:numPr>
          <w:ilvl w:val="0"/>
          <w:numId w:val="2"/>
        </w:numPr>
        <w:spacing w:after="0"/>
        <w:rPr>
          <w:rFonts w:ascii="Arial" w:hAnsi="Arial" w:cs="Arial"/>
          <w:b/>
          <w:i/>
        </w:rPr>
      </w:pPr>
      <w:r w:rsidRPr="00066934">
        <w:rPr>
          <w:b/>
          <w:i/>
        </w:rPr>
        <w:t xml:space="preserve">Alle der betaler et rejsekort til uddannelsesinstitutioner skal fortsat køre gratis med bussen hele døgnet som nu. Og skal derudover kunne tage en Flex-Ung taxa </w:t>
      </w:r>
      <w:r w:rsidRPr="00066934">
        <w:rPr>
          <w:b/>
          <w:i/>
          <w:sz w:val="24"/>
          <w:szCs w:val="24"/>
        </w:rPr>
        <w:t>gratis</w:t>
      </w:r>
      <w:r w:rsidRPr="00066934">
        <w:rPr>
          <w:b/>
          <w:i/>
        </w:rPr>
        <w:t xml:space="preserve">, såfremt det er uden for bus-afgangstiderne, altså efter kl. 18 til hverdage og i weekenderne. </w:t>
      </w:r>
    </w:p>
    <w:p w14:paraId="6B70F4D8" w14:textId="77777777" w:rsidR="00066934" w:rsidRPr="00066934" w:rsidRDefault="00066934" w:rsidP="00066934">
      <w:pPr>
        <w:pStyle w:val="Listeafsnit"/>
        <w:numPr>
          <w:ilvl w:val="0"/>
          <w:numId w:val="2"/>
        </w:numPr>
        <w:rPr>
          <w:rFonts w:ascii="Arial" w:hAnsi="Arial" w:cs="Arial"/>
          <w:b/>
          <w:i/>
        </w:rPr>
      </w:pPr>
      <w:r w:rsidRPr="00066934">
        <w:rPr>
          <w:b/>
          <w:i/>
        </w:rPr>
        <w:t>Nedsættelse af km-prisen for Flextur, så den bliver mere sammenlignelig med en busbillet</w:t>
      </w:r>
    </w:p>
    <w:p w14:paraId="676E0537" w14:textId="73BCC9F1" w:rsidR="00066934" w:rsidRPr="00066934" w:rsidRDefault="00066934" w:rsidP="00F12662">
      <w:pPr>
        <w:pStyle w:val="Listeafsnit"/>
        <w:numPr>
          <w:ilvl w:val="0"/>
          <w:numId w:val="2"/>
        </w:numPr>
        <w:spacing w:after="0"/>
        <w:rPr>
          <w:rFonts w:ascii="Arial" w:hAnsi="Arial" w:cs="Arial"/>
          <w:b/>
          <w:i/>
        </w:rPr>
      </w:pPr>
      <w:r w:rsidRPr="00066934">
        <w:rPr>
          <w:b/>
          <w:i/>
        </w:rPr>
        <w:t xml:space="preserve">Faste busafgange f.eks. kl. 22 hverdagsaftener og 2 gange i weekenderne til og fra Bramming eller Tjæreborg, så man kan tage toget derfra. </w:t>
      </w:r>
      <w:r w:rsidR="008A2CD1">
        <w:rPr>
          <w:b/>
          <w:i/>
        </w:rPr>
        <w:br/>
      </w:r>
    </w:p>
    <w:p w14:paraId="02CB0DD7" w14:textId="77777777" w:rsidR="00066934" w:rsidRPr="00066934" w:rsidRDefault="00066934" w:rsidP="00F12662">
      <w:pPr>
        <w:spacing w:after="0"/>
        <w:rPr>
          <w:rFonts w:ascii="Arial" w:hAnsi="Arial" w:cs="Arial"/>
        </w:rPr>
      </w:pPr>
      <w:r>
        <w:t>Dette tiltag vil sidestille de små samfunds unge med unge der bor der, hvor der kører busser og tog det meste af døgnet. Alternativt vil de små samfunds unge opleve at deres udgifter stiger ganske betragteligt. Med ovenstående til følge.</w:t>
      </w:r>
    </w:p>
    <w:p w14:paraId="42DE9213" w14:textId="68197F72" w:rsidR="00066934" w:rsidRDefault="00066934" w:rsidP="008C7F6A">
      <w:pPr>
        <w:spacing w:after="0"/>
      </w:pPr>
      <w:r w:rsidRPr="00AF57E6">
        <w:t>R</w:t>
      </w:r>
      <w:r>
        <w:t xml:space="preserve">ent overordnet er det bedre at </w:t>
      </w:r>
      <w:r w:rsidRPr="00AF57E6">
        <w:t xml:space="preserve">benytte kollektiv trafik fremfor at brænde CO2 af i hver sin bil. </w:t>
      </w:r>
    </w:p>
    <w:p w14:paraId="6F96B9BE" w14:textId="77777777" w:rsidR="008C7F6A" w:rsidRDefault="008C7F6A" w:rsidP="008C7F6A">
      <w:pPr>
        <w:spacing w:after="0"/>
      </w:pPr>
      <w:r w:rsidRPr="00F12662">
        <w:rPr>
          <w:b/>
        </w:rPr>
        <w:t>Alle borgere i Esbjerg kommune skal have lige vilkår</w:t>
      </w:r>
      <w:r>
        <w:t>.</w:t>
      </w:r>
    </w:p>
    <w:p w14:paraId="0460B2E0" w14:textId="77777777" w:rsidR="00F12662" w:rsidRDefault="00F12662" w:rsidP="008C7F6A">
      <w:pPr>
        <w:spacing w:after="0"/>
      </w:pPr>
    </w:p>
    <w:p w14:paraId="0CBAF0CD" w14:textId="3723CEAE" w:rsidR="00F62867" w:rsidRPr="00E91E23" w:rsidRDefault="00F62867" w:rsidP="00E3673F">
      <w:pPr>
        <w:rPr>
          <w:rFonts w:ascii="Arial" w:hAnsi="Arial" w:cs="Arial"/>
          <w:sz w:val="20"/>
          <w:szCs w:val="20"/>
        </w:rPr>
      </w:pPr>
      <w:r w:rsidRPr="00C33F65">
        <w:rPr>
          <w:rFonts w:ascii="Arial" w:hAnsi="Arial" w:cs="Arial"/>
          <w:sz w:val="20"/>
          <w:szCs w:val="20"/>
        </w:rPr>
        <w:t>Med venlig hilsen</w:t>
      </w:r>
      <w:r w:rsidRPr="00C33F65">
        <w:rPr>
          <w:rFonts w:ascii="Arial" w:hAnsi="Arial" w:cs="Arial"/>
          <w:sz w:val="20"/>
          <w:szCs w:val="20"/>
        </w:rPr>
        <w:br/>
      </w:r>
      <w:r w:rsidRPr="00C33F65">
        <w:rPr>
          <w:rFonts w:ascii="Arial" w:hAnsi="Arial" w:cs="Arial"/>
          <w:b/>
          <w:sz w:val="20"/>
          <w:szCs w:val="20"/>
        </w:rPr>
        <w:t>Helle Ertmann</w:t>
      </w:r>
      <w:r w:rsidR="00F12662">
        <w:rPr>
          <w:rFonts w:ascii="Arial" w:hAnsi="Arial" w:cs="Arial"/>
          <w:b/>
          <w:sz w:val="20"/>
          <w:szCs w:val="20"/>
        </w:rPr>
        <w:t xml:space="preserve">, </w:t>
      </w:r>
      <w:r w:rsidRPr="00C33F65">
        <w:rPr>
          <w:rFonts w:ascii="Arial" w:hAnsi="Arial" w:cs="Arial"/>
          <w:sz w:val="20"/>
          <w:szCs w:val="20"/>
        </w:rPr>
        <w:t>Formand for Darum Lokalråd</w:t>
      </w:r>
      <w:r w:rsidR="00F12662">
        <w:rPr>
          <w:rFonts w:ascii="Arial" w:hAnsi="Arial" w:cs="Arial"/>
          <w:sz w:val="20"/>
          <w:szCs w:val="20"/>
        </w:rPr>
        <w:t xml:space="preserve">, </w:t>
      </w:r>
      <w:hyperlink r:id="rId7" w:history="1">
        <w:r w:rsidRPr="00C33F65">
          <w:rPr>
            <w:rStyle w:val="Hyperlink"/>
            <w:rFonts w:ascii="Arial" w:hAnsi="Arial" w:cs="Arial"/>
            <w:sz w:val="20"/>
            <w:szCs w:val="20"/>
          </w:rPr>
          <w:t>lokalraad@darum.dk</w:t>
        </w:r>
      </w:hyperlink>
      <w:r w:rsidR="00F12662">
        <w:rPr>
          <w:rStyle w:val="Hyperlink"/>
          <w:rFonts w:ascii="Arial" w:hAnsi="Arial" w:cs="Arial"/>
          <w:sz w:val="20"/>
          <w:szCs w:val="20"/>
        </w:rPr>
        <w:t xml:space="preserve">, </w:t>
      </w:r>
      <w:r w:rsidRPr="00C33F65">
        <w:rPr>
          <w:rFonts w:ascii="Arial" w:hAnsi="Arial" w:cs="Arial"/>
          <w:sz w:val="20"/>
          <w:szCs w:val="20"/>
        </w:rPr>
        <w:t xml:space="preserve"> | T: 28 34 94 35</w:t>
      </w:r>
      <w:r w:rsidR="00E91E23">
        <w:rPr>
          <w:rFonts w:ascii="Arial" w:hAnsi="Arial" w:cs="Arial"/>
        </w:rPr>
        <w:t xml:space="preserve">           </w:t>
      </w:r>
    </w:p>
    <w:sectPr w:rsidR="00F62867" w:rsidRPr="00E91E23" w:rsidSect="0016486F">
      <w:headerReference w:type="default" r:id="rId8"/>
      <w:footerReference w:type="default" r:id="rId9"/>
      <w:pgSz w:w="11906" w:h="16838"/>
      <w:pgMar w:top="1701" w:right="1418" w:bottom="170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9918" w14:textId="77777777" w:rsidR="004C786F" w:rsidRDefault="004C786F" w:rsidP="00F62867">
      <w:pPr>
        <w:spacing w:after="0" w:line="240" w:lineRule="auto"/>
      </w:pPr>
      <w:r>
        <w:separator/>
      </w:r>
    </w:p>
  </w:endnote>
  <w:endnote w:type="continuationSeparator" w:id="0">
    <w:p w14:paraId="20A6280A" w14:textId="77777777" w:rsidR="004C786F" w:rsidRDefault="004C786F" w:rsidP="00F6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3900" w14:textId="77777777" w:rsidR="00F62867" w:rsidRPr="00F62867" w:rsidRDefault="00F62867" w:rsidP="00F62867">
    <w:pPr>
      <w:pStyle w:val="Sidefod"/>
      <w:jc w:val="right"/>
      <w:rPr>
        <w:b/>
        <w:sz w:val="28"/>
        <w:szCs w:val="28"/>
      </w:rPr>
    </w:pPr>
    <w:r w:rsidRPr="00F62867">
      <w:rPr>
        <w:b/>
        <w:color w:val="FF0000"/>
        <w:sz w:val="28"/>
        <w:szCs w:val="28"/>
      </w:rPr>
      <w:t xml:space="preserve">DARUM </w:t>
    </w:r>
    <w:r w:rsidRPr="00F62867">
      <w:rPr>
        <w:b/>
        <w:sz w:val="28"/>
        <w:szCs w:val="28"/>
      </w:rPr>
      <w:t>– byen bag diget!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FA1AB" w14:textId="77777777" w:rsidR="004C786F" w:rsidRDefault="004C786F" w:rsidP="00F62867">
      <w:pPr>
        <w:spacing w:after="0" w:line="240" w:lineRule="auto"/>
      </w:pPr>
      <w:r>
        <w:separator/>
      </w:r>
    </w:p>
  </w:footnote>
  <w:footnote w:type="continuationSeparator" w:id="0">
    <w:p w14:paraId="684324D5" w14:textId="77777777" w:rsidR="004C786F" w:rsidRDefault="004C786F" w:rsidP="00F62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9DD60" w14:textId="663012E6" w:rsidR="005D1A0B" w:rsidRDefault="005D1A0B" w:rsidP="005D1A0B">
    <w:pPr>
      <w:rPr>
        <w:b/>
      </w:rPr>
    </w:pPr>
    <w:r w:rsidRPr="005D1A0B">
      <w:rPr>
        <w:b/>
        <w:sz w:val="40"/>
        <w:szCs w:val="40"/>
      </w:rPr>
      <w:t xml:space="preserve">Darum </w:t>
    </w:r>
    <w:r w:rsidR="008A2CD1">
      <w:rPr>
        <w:b/>
        <w:sz w:val="40"/>
        <w:szCs w:val="40"/>
      </w:rPr>
      <w:t>L</w:t>
    </w:r>
    <w:r w:rsidRPr="005D1A0B">
      <w:rPr>
        <w:b/>
        <w:sz w:val="40"/>
        <w:szCs w:val="40"/>
      </w:rPr>
      <w:t>okalråd</w:t>
    </w:r>
    <w:r>
      <w:rPr>
        <w:b/>
        <w:noProof/>
        <w:lang w:eastAsia="da-DK"/>
      </w:rPr>
      <w:t xml:space="preserve"> </w:t>
    </w:r>
    <w:r w:rsidR="00F12662">
      <w:rPr>
        <w:b/>
        <w:noProof/>
        <w:lang w:eastAsia="da-DK"/>
      </w:rPr>
      <w:t xml:space="preserve">– Forslag til Budgetforhandlinger 2024     </w:t>
    </w:r>
    <w:r w:rsidR="008C7F6A">
      <w:rPr>
        <w:b/>
        <w:noProof/>
        <w:lang w:eastAsia="da-DK"/>
      </w:rPr>
      <w:t xml:space="preserve">   </w:t>
    </w:r>
    <w:r w:rsidR="0016486F">
      <w:rPr>
        <w:b/>
        <w:noProof/>
        <w:lang w:eastAsia="da-DK"/>
      </w:rPr>
      <w:t xml:space="preserve">                </w:t>
    </w:r>
    <w:r w:rsidR="00467DF5">
      <w:rPr>
        <w:b/>
        <w:noProof/>
        <w:lang w:eastAsia="da-DK"/>
      </w:rPr>
      <w:drawing>
        <wp:inline distT="0" distB="0" distL="0" distR="0" wp14:anchorId="5DEBBA67" wp14:editId="72DBB096">
          <wp:extent cx="654381" cy="65015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042" cy="65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F1586"/>
    <w:multiLevelType w:val="hybridMultilevel"/>
    <w:tmpl w:val="D60050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AF9251F"/>
    <w:multiLevelType w:val="hybridMultilevel"/>
    <w:tmpl w:val="B0DEC9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9323169">
    <w:abstractNumId w:val="0"/>
  </w:num>
  <w:num w:numId="2" w16cid:durableId="1089892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C0pSXmricW1+v15o1SC4V2ejl0I0qa/ttA4jjbi/iaKJaKUCd4wr4zdChendvcB1"/>
  </w:docVars>
  <w:rsids>
    <w:rsidRoot w:val="00C26BC9"/>
    <w:rsid w:val="00066934"/>
    <w:rsid w:val="000A6D82"/>
    <w:rsid w:val="0016486F"/>
    <w:rsid w:val="001A57B8"/>
    <w:rsid w:val="002818AC"/>
    <w:rsid w:val="00467DF5"/>
    <w:rsid w:val="004863D9"/>
    <w:rsid w:val="004C786F"/>
    <w:rsid w:val="004D6C64"/>
    <w:rsid w:val="005365FE"/>
    <w:rsid w:val="005627F0"/>
    <w:rsid w:val="005D1A0B"/>
    <w:rsid w:val="007D0D59"/>
    <w:rsid w:val="008823A7"/>
    <w:rsid w:val="008A2CD1"/>
    <w:rsid w:val="008C7F6A"/>
    <w:rsid w:val="009D1079"/>
    <w:rsid w:val="00A112AE"/>
    <w:rsid w:val="00A3691B"/>
    <w:rsid w:val="00B43BAB"/>
    <w:rsid w:val="00C26BC9"/>
    <w:rsid w:val="00C33F65"/>
    <w:rsid w:val="00CD0AE5"/>
    <w:rsid w:val="00DF3413"/>
    <w:rsid w:val="00E3673F"/>
    <w:rsid w:val="00E81C7C"/>
    <w:rsid w:val="00E91E23"/>
    <w:rsid w:val="00E96E01"/>
    <w:rsid w:val="00F12662"/>
    <w:rsid w:val="00F62867"/>
    <w:rsid w:val="00FF21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063A0"/>
  <w15:docId w15:val="{6E05125A-AB75-4369-BA10-9CA735FD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D8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3673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3673F"/>
    <w:rPr>
      <w:rFonts w:ascii="Tahoma" w:hAnsi="Tahoma" w:cs="Tahoma"/>
      <w:sz w:val="16"/>
      <w:szCs w:val="16"/>
    </w:rPr>
  </w:style>
  <w:style w:type="paragraph" w:styleId="Sidehoved">
    <w:name w:val="header"/>
    <w:basedOn w:val="Normal"/>
    <w:link w:val="SidehovedTegn"/>
    <w:uiPriority w:val="99"/>
    <w:unhideWhenUsed/>
    <w:rsid w:val="00F6286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2867"/>
  </w:style>
  <w:style w:type="paragraph" w:styleId="Sidefod">
    <w:name w:val="footer"/>
    <w:basedOn w:val="Normal"/>
    <w:link w:val="SidefodTegn"/>
    <w:uiPriority w:val="99"/>
    <w:unhideWhenUsed/>
    <w:rsid w:val="00F6286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2867"/>
  </w:style>
  <w:style w:type="character" w:styleId="Hyperlink">
    <w:name w:val="Hyperlink"/>
    <w:basedOn w:val="Standardskrifttypeiafsnit"/>
    <w:uiPriority w:val="99"/>
    <w:unhideWhenUsed/>
    <w:rsid w:val="00F62867"/>
    <w:rPr>
      <w:color w:val="0000FF" w:themeColor="hyperlink"/>
      <w:u w:val="single"/>
    </w:rPr>
  </w:style>
  <w:style w:type="paragraph" w:styleId="Listeafsnit">
    <w:name w:val="List Paragraph"/>
    <w:basedOn w:val="Normal"/>
    <w:uiPriority w:val="34"/>
    <w:qFormat/>
    <w:rsid w:val="00066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kalraad@dar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t\Downloads\Darum%20Lokalr&#229;d%20med%20logo%20NPV%20(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Darum Lokalråd med logo NPV (1)</Template>
  <TotalTime>1</TotalTime>
  <Pages>1</Pages>
  <Words>398</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Ertmann Helle. HERT</dc:creator>
  <cp:lastModifiedBy>Elisabeth Magda Rasmussen</cp:lastModifiedBy>
  <cp:revision>2</cp:revision>
  <dcterms:created xsi:type="dcterms:W3CDTF">2024-06-26T19:49:00Z</dcterms:created>
  <dcterms:modified xsi:type="dcterms:W3CDTF">2024-06-26T19:49:00Z</dcterms:modified>
</cp:coreProperties>
</file>