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1A678" w14:textId="6277C6B4" w:rsidR="00825AE9" w:rsidRPr="00EB5D3B" w:rsidRDefault="00EB5D3B" w:rsidP="00AA2786">
      <w:pPr>
        <w:rPr>
          <w:b/>
          <w:sz w:val="28"/>
          <w:szCs w:val="28"/>
        </w:rPr>
      </w:pPr>
      <w:r w:rsidRPr="00EB5D3B">
        <w:rPr>
          <w:b/>
          <w:sz w:val="32"/>
          <w:szCs w:val="32"/>
        </w:rPr>
        <w:t xml:space="preserve">Darum </w:t>
      </w:r>
      <w:r w:rsidR="00E37B67">
        <w:rPr>
          <w:b/>
          <w:sz w:val="32"/>
          <w:szCs w:val="32"/>
        </w:rPr>
        <w:t>L</w:t>
      </w:r>
      <w:r w:rsidRPr="00EB5D3B">
        <w:rPr>
          <w:b/>
          <w:sz w:val="32"/>
          <w:szCs w:val="32"/>
        </w:rPr>
        <w:t xml:space="preserve">okalråd                                                        </w:t>
      </w:r>
      <w:r>
        <w:rPr>
          <w:b/>
          <w:sz w:val="32"/>
          <w:szCs w:val="32"/>
        </w:rPr>
        <w:t xml:space="preserve"> </w:t>
      </w:r>
      <w:r w:rsidRPr="00EB5D3B">
        <w:rPr>
          <w:b/>
          <w:sz w:val="32"/>
          <w:szCs w:val="32"/>
        </w:rPr>
        <w:t xml:space="preserve">                  </w:t>
      </w:r>
      <w:r>
        <w:rPr>
          <w:b/>
          <w:noProof/>
          <w:sz w:val="28"/>
          <w:szCs w:val="28"/>
          <w:lang w:eastAsia="da-DK"/>
        </w:rPr>
        <w:drawing>
          <wp:inline distT="0" distB="0" distL="0" distR="0" wp14:anchorId="3EF69690" wp14:editId="6ED8BF18">
            <wp:extent cx="717233" cy="713785"/>
            <wp:effectExtent l="0" t="0" r="6985"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133" cy="716671"/>
                    </a:xfrm>
                    <a:prstGeom prst="rect">
                      <a:avLst/>
                    </a:prstGeom>
                    <a:noFill/>
                  </pic:spPr>
                </pic:pic>
              </a:graphicData>
            </a:graphic>
          </wp:inline>
        </w:drawing>
      </w:r>
    </w:p>
    <w:p w14:paraId="3F51A679" w14:textId="51D117B6" w:rsidR="00AA2786" w:rsidRDefault="00176CF5" w:rsidP="00AA2786">
      <w:r>
        <w:t xml:space="preserve">Dagsorden møde d. </w:t>
      </w:r>
      <w:r w:rsidR="00A1136E">
        <w:t>12.06</w:t>
      </w:r>
      <w:r w:rsidR="002133D0">
        <w:t>.24</w:t>
      </w:r>
    </w:p>
    <w:tbl>
      <w:tblPr>
        <w:tblStyle w:val="Tabel-Gitter"/>
        <w:tblW w:w="0" w:type="auto"/>
        <w:tblLook w:val="04A0" w:firstRow="1" w:lastRow="0" w:firstColumn="1" w:lastColumn="0" w:noHBand="0" w:noVBand="1"/>
      </w:tblPr>
      <w:tblGrid>
        <w:gridCol w:w="9351"/>
      </w:tblGrid>
      <w:tr w:rsidR="00C7109A" w14:paraId="3F51A67D" w14:textId="77777777" w:rsidTr="00C7109A">
        <w:tc>
          <w:tcPr>
            <w:tcW w:w="9351" w:type="dxa"/>
          </w:tcPr>
          <w:p w14:paraId="3F51A67A" w14:textId="77742CB4" w:rsidR="00C7109A" w:rsidRDefault="00C7109A" w:rsidP="00F778D7">
            <w:pPr>
              <w:spacing w:after="0" w:line="240" w:lineRule="auto"/>
            </w:pPr>
            <w:r>
              <w:t xml:space="preserve">Tilstede: </w:t>
            </w:r>
            <w:r w:rsidR="003D1CB8">
              <w:t>Daniel, Inger, Aase, Hanne, Diana, Helle</w:t>
            </w:r>
          </w:p>
          <w:p w14:paraId="3F51A67B" w14:textId="03EA7E09" w:rsidR="00C7109A" w:rsidRDefault="00C7109A" w:rsidP="00F778D7">
            <w:pPr>
              <w:spacing w:after="0" w:line="240" w:lineRule="auto"/>
            </w:pPr>
            <w:r>
              <w:t>Fraværende:</w:t>
            </w:r>
            <w:r w:rsidR="003D1CB8">
              <w:t xml:space="preserve"> If, Børneby, Hallen</w:t>
            </w:r>
          </w:p>
          <w:p w14:paraId="3F51A67C" w14:textId="4DCBF418" w:rsidR="00C7109A" w:rsidRDefault="00C7109A" w:rsidP="00F778D7">
            <w:pPr>
              <w:spacing w:after="0" w:line="240" w:lineRule="auto"/>
            </w:pPr>
            <w:r>
              <w:t>Referent:</w:t>
            </w:r>
            <w:r w:rsidR="000E50F6">
              <w:t xml:space="preserve"> Diana</w:t>
            </w:r>
          </w:p>
        </w:tc>
      </w:tr>
      <w:tr w:rsidR="00A1136E" w14:paraId="7F64429F" w14:textId="77777777" w:rsidTr="00C7109A">
        <w:tc>
          <w:tcPr>
            <w:tcW w:w="9351" w:type="dxa"/>
          </w:tcPr>
          <w:p w14:paraId="3561AE30" w14:textId="11D5DC61" w:rsidR="00A1136E" w:rsidRDefault="00A1136E" w:rsidP="00F778D7">
            <w:pPr>
              <w:spacing w:after="0" w:line="240" w:lineRule="auto"/>
            </w:pPr>
            <w:r>
              <w:t>19.00-19.30: Besøg fra Menighedsrådet ved Jan Bjerrum og Birgit Hansen</w:t>
            </w:r>
          </w:p>
        </w:tc>
      </w:tr>
      <w:tr w:rsidR="006E46FF" w14:paraId="6FB68760" w14:textId="77777777" w:rsidTr="00C7109A">
        <w:tc>
          <w:tcPr>
            <w:tcW w:w="9351" w:type="dxa"/>
          </w:tcPr>
          <w:p w14:paraId="42DE92E7" w14:textId="6221584A" w:rsidR="006E46FF" w:rsidRDefault="006E46FF" w:rsidP="00F778D7">
            <w:pPr>
              <w:spacing w:after="0" w:line="240" w:lineRule="auto"/>
            </w:pPr>
            <w:r>
              <w:t xml:space="preserve">Menighedsrådet orienterer om </w:t>
            </w:r>
            <w:r w:rsidR="00BC1F21">
              <w:t>arbejdet med kommende projekter</w:t>
            </w:r>
            <w:r w:rsidR="000E50F6">
              <w:t>. Vi har derefter en god dialog om fælles emner.</w:t>
            </w:r>
          </w:p>
        </w:tc>
      </w:tr>
      <w:tr w:rsidR="00D7211F" w14:paraId="0594E26D" w14:textId="77777777" w:rsidTr="00C7109A">
        <w:tc>
          <w:tcPr>
            <w:tcW w:w="9351" w:type="dxa"/>
          </w:tcPr>
          <w:p w14:paraId="6D197B1C" w14:textId="600FF435" w:rsidR="00D7211F" w:rsidRDefault="00C44E84" w:rsidP="00C44E84">
            <w:pPr>
              <w:pStyle w:val="Listeafsnit"/>
              <w:numPr>
                <w:ilvl w:val="0"/>
                <w:numId w:val="19"/>
              </w:numPr>
              <w:spacing w:after="0" w:line="240" w:lineRule="auto"/>
            </w:pPr>
            <w:r>
              <w:t>Siden sidst</w:t>
            </w:r>
          </w:p>
        </w:tc>
      </w:tr>
      <w:tr w:rsidR="00A1136E" w14:paraId="470B43FB" w14:textId="77777777" w:rsidTr="00C7109A">
        <w:tc>
          <w:tcPr>
            <w:tcW w:w="9351" w:type="dxa"/>
          </w:tcPr>
          <w:p w14:paraId="187120FD" w14:textId="0B9F0899" w:rsidR="00A1136E" w:rsidRDefault="00A1136E" w:rsidP="00293E13">
            <w:pPr>
              <w:pStyle w:val="Listeafsnit"/>
              <w:spacing w:after="0" w:line="240" w:lineRule="auto"/>
              <w:ind w:left="1080"/>
            </w:pPr>
            <w:r>
              <w:t>Byskilt ved FDF. Helle skulle kontakte EK vedr. dette og lygtepæle.</w:t>
            </w:r>
          </w:p>
        </w:tc>
      </w:tr>
      <w:tr w:rsidR="00BC1F21" w14:paraId="2823546F" w14:textId="77777777" w:rsidTr="00C7109A">
        <w:tc>
          <w:tcPr>
            <w:tcW w:w="9351" w:type="dxa"/>
          </w:tcPr>
          <w:p w14:paraId="30D8D9E4" w14:textId="7ADC24DB" w:rsidR="000E50F6" w:rsidRDefault="000E50F6" w:rsidP="000E50F6">
            <w:pPr>
              <w:spacing w:after="0" w:line="240" w:lineRule="auto"/>
            </w:pPr>
            <w:r>
              <w:t>Vi har henvendt os til EK og fået en snak om ovenstående. Vi har påpeget at vi forventer som lokalråd at blive orienteret inden der træffes væsentlige afgørelser om vores landsby.</w:t>
            </w:r>
          </w:p>
          <w:p w14:paraId="54219A25" w14:textId="45D4E524" w:rsidR="00BC1F21" w:rsidRDefault="00BC1F21" w:rsidP="000E50F6">
            <w:pPr>
              <w:spacing w:after="0" w:line="240" w:lineRule="auto"/>
            </w:pPr>
            <w:r>
              <w:t>Der er ikke noget der kan ændres på nuvære</w:t>
            </w:r>
            <w:r w:rsidR="000E50F6">
              <w:t xml:space="preserve">nde tidspunkt, hverken i forhold til flytning af byskilt eller nedlæggelse af 2 </w:t>
            </w:r>
            <w:r>
              <w:t>lygtepæle.</w:t>
            </w:r>
          </w:p>
        </w:tc>
      </w:tr>
      <w:tr w:rsidR="00C7109A" w14:paraId="3F51A681" w14:textId="77777777" w:rsidTr="00C7109A">
        <w:tc>
          <w:tcPr>
            <w:tcW w:w="9351" w:type="dxa"/>
          </w:tcPr>
          <w:p w14:paraId="3F51A680" w14:textId="281A624F" w:rsidR="00C7109A" w:rsidRDefault="00C44E84" w:rsidP="00C44E84">
            <w:pPr>
              <w:pStyle w:val="Listeafsnit"/>
              <w:numPr>
                <w:ilvl w:val="0"/>
                <w:numId w:val="19"/>
              </w:numPr>
              <w:spacing w:after="0" w:line="240" w:lineRule="auto"/>
            </w:pPr>
            <w:r>
              <w:t>Nyt fra foreninger og arbejdsgruppe</w:t>
            </w:r>
          </w:p>
        </w:tc>
      </w:tr>
      <w:tr w:rsidR="00BC1F21" w14:paraId="249AEE9B" w14:textId="77777777" w:rsidTr="00C7109A">
        <w:tc>
          <w:tcPr>
            <w:tcW w:w="9351" w:type="dxa"/>
          </w:tcPr>
          <w:p w14:paraId="233924CA" w14:textId="0E923F85" w:rsidR="00BC1F21" w:rsidRDefault="003D1CB8" w:rsidP="00BC1F21">
            <w:pPr>
              <w:spacing w:after="0" w:line="240" w:lineRule="auto"/>
            </w:pPr>
            <w:r>
              <w:t>FDF: Arbejder med at arrangere skt. Hans</w:t>
            </w:r>
          </w:p>
          <w:p w14:paraId="2B391090" w14:textId="04E96A84" w:rsidR="003D1CB8" w:rsidRDefault="003D1CB8" w:rsidP="00BC1F21">
            <w:pPr>
              <w:spacing w:after="0" w:line="240" w:lineRule="auto"/>
            </w:pPr>
            <w:r>
              <w:t>Lokalvarm</w:t>
            </w:r>
            <w:r w:rsidR="000E50F6">
              <w:t xml:space="preserve">e: </w:t>
            </w:r>
            <w:r>
              <w:t xml:space="preserve">Der er bevilget penge fra statens </w:t>
            </w:r>
            <w:r w:rsidR="000E50F6">
              <w:t>fjernvarme</w:t>
            </w:r>
            <w:r>
              <w:t>pulje</w:t>
            </w:r>
            <w:r w:rsidR="000E50F6">
              <w:t xml:space="preserve"> til projektet, hvilket er rigtig godt nyt. DIN Forsyning vil arrangere borgermøde efter sommerferien, hvor de helt præcise tal vil blive præsenteret.</w:t>
            </w:r>
          </w:p>
          <w:p w14:paraId="222FEBE9" w14:textId="52312AD4" w:rsidR="003D1CB8" w:rsidRDefault="003D1CB8" w:rsidP="00BC1F21">
            <w:pPr>
              <w:spacing w:after="0" w:line="240" w:lineRule="auto"/>
            </w:pPr>
            <w:r>
              <w:t xml:space="preserve">Stigruppe: Vi arbejder videre med lodsejere og kommune for at etablere sti til butikken. </w:t>
            </w:r>
          </w:p>
          <w:p w14:paraId="17EFC255" w14:textId="77777777" w:rsidR="003D1CB8" w:rsidRDefault="003D1CB8" w:rsidP="00BC1F21">
            <w:pPr>
              <w:spacing w:after="0" w:line="240" w:lineRule="auto"/>
            </w:pPr>
            <w:r>
              <w:t>Seniorboliger: Der arbejdes på at finde en grund til at bygge seniorboliger på.</w:t>
            </w:r>
          </w:p>
          <w:p w14:paraId="65310508" w14:textId="4D364171" w:rsidR="003D1CB8" w:rsidRDefault="003D1CB8" w:rsidP="00BC1F21">
            <w:pPr>
              <w:spacing w:after="0" w:line="240" w:lineRule="auto"/>
            </w:pPr>
            <w:r>
              <w:t xml:space="preserve">Projekt ved kvindeegen: Der er bevilget penge </w:t>
            </w:r>
            <w:r w:rsidR="000E50F6">
              <w:t xml:space="preserve">– 425.000 kr., ca. 50% </w:t>
            </w:r>
            <w:r>
              <w:t>af det samlede beløb til at realisere projektet.</w:t>
            </w:r>
            <w:r w:rsidR="000E50F6">
              <w:t xml:space="preserve"> Resten af pengene søges ved EK fra Pulje til udrulning af Landsbyplaner. Deadline 30.8. </w:t>
            </w:r>
          </w:p>
        </w:tc>
      </w:tr>
      <w:tr w:rsidR="00430CE7" w14:paraId="77543982" w14:textId="77777777" w:rsidTr="00C7109A">
        <w:tc>
          <w:tcPr>
            <w:tcW w:w="9351" w:type="dxa"/>
          </w:tcPr>
          <w:p w14:paraId="5787299C" w14:textId="49E31877" w:rsidR="00E94463" w:rsidRDefault="00A1136E" w:rsidP="00C44E84">
            <w:pPr>
              <w:pStyle w:val="Listeafsnit"/>
              <w:numPr>
                <w:ilvl w:val="0"/>
                <w:numId w:val="19"/>
              </w:numPr>
              <w:spacing w:after="0" w:line="240" w:lineRule="auto"/>
            </w:pPr>
            <w:r>
              <w:t>Tilbagemelding fra møde med Økonomiudvalget d. 28.5. Skal vi arbejde videre med nogle af punkterne?</w:t>
            </w:r>
          </w:p>
        </w:tc>
      </w:tr>
      <w:tr w:rsidR="003D1CB8" w14:paraId="5355452C" w14:textId="77777777" w:rsidTr="00C7109A">
        <w:tc>
          <w:tcPr>
            <w:tcW w:w="9351" w:type="dxa"/>
          </w:tcPr>
          <w:p w14:paraId="57B4E409" w14:textId="1B37DF77" w:rsidR="00A41489" w:rsidRDefault="00A41489" w:rsidP="003D1CB8">
            <w:pPr>
              <w:spacing w:after="0" w:line="240" w:lineRule="auto"/>
            </w:pPr>
            <w:r>
              <w:t xml:space="preserve">Der bliver arbejdet videre </w:t>
            </w:r>
            <w:r w:rsidR="000E50F6">
              <w:t>med sikkerheden ved svinget på F</w:t>
            </w:r>
            <w:r>
              <w:t>e</w:t>
            </w:r>
            <w:r w:rsidR="000E50F6">
              <w:t>ilbergvej. Der søges penge ved Teknik og M</w:t>
            </w:r>
            <w:r>
              <w:t>iljøpuljen.</w:t>
            </w:r>
          </w:p>
          <w:p w14:paraId="33960233" w14:textId="7D93EEF4" w:rsidR="003D1CB8" w:rsidRDefault="00A41489" w:rsidP="003D1CB8">
            <w:pPr>
              <w:spacing w:after="0" w:line="240" w:lineRule="auto"/>
            </w:pPr>
            <w:r>
              <w:t>Fo</w:t>
            </w:r>
            <w:r w:rsidR="00AA7383">
              <w:t xml:space="preserve">rslaget om at ”unge med Rejsekort til uddannelsesinstitutioner kan rejse gratis med </w:t>
            </w:r>
            <w:r>
              <w:t>flextrafik</w:t>
            </w:r>
            <w:proofErr w:type="gramStart"/>
            <w:r w:rsidR="00AA7383">
              <w:t xml:space="preserve">” </w:t>
            </w:r>
            <w:r>
              <w:t xml:space="preserve"> sendes</w:t>
            </w:r>
            <w:proofErr w:type="gramEnd"/>
            <w:r>
              <w:t xml:space="preserve"> ind til budgetforhandlinger.</w:t>
            </w:r>
          </w:p>
          <w:p w14:paraId="3CD1AFE2" w14:textId="4B5FF50E" w:rsidR="00A41489" w:rsidRDefault="00A41489" w:rsidP="003D1CB8">
            <w:pPr>
              <w:spacing w:after="0" w:line="240" w:lineRule="auto"/>
            </w:pPr>
            <w:r>
              <w:t xml:space="preserve">Hunderup/Sejstrup tilbyder sparring om seniorboliger. </w:t>
            </w:r>
          </w:p>
        </w:tc>
      </w:tr>
      <w:tr w:rsidR="00293E13" w14:paraId="3C96D7F1" w14:textId="77777777" w:rsidTr="00C7109A">
        <w:tc>
          <w:tcPr>
            <w:tcW w:w="9351" w:type="dxa"/>
          </w:tcPr>
          <w:p w14:paraId="62F7196A" w14:textId="11324345" w:rsidR="00293E13" w:rsidRDefault="00293E13" w:rsidP="00C44E84">
            <w:pPr>
              <w:pStyle w:val="Listeafsnit"/>
              <w:numPr>
                <w:ilvl w:val="0"/>
                <w:numId w:val="19"/>
              </w:numPr>
              <w:spacing w:after="0" w:line="240" w:lineRule="auto"/>
            </w:pPr>
            <w:r>
              <w:t>Evaluering af Grundlovsmødet</w:t>
            </w:r>
          </w:p>
        </w:tc>
      </w:tr>
      <w:tr w:rsidR="00A65E3C" w14:paraId="58294E2F" w14:textId="77777777" w:rsidTr="00C7109A">
        <w:tc>
          <w:tcPr>
            <w:tcW w:w="9351" w:type="dxa"/>
          </w:tcPr>
          <w:p w14:paraId="54830A61" w14:textId="77777777" w:rsidR="00A65E3C" w:rsidRDefault="00A65E3C" w:rsidP="00A65E3C">
            <w:pPr>
              <w:spacing w:after="0" w:line="240" w:lineRule="auto"/>
            </w:pPr>
            <w:r>
              <w:t>Grundlovsmødet gik supergodt. Man kunne sige højt i forsamlingen at sognehuset altid står åben til denne begivenhed i fald det begynder at regne. Dette er tilføjet i vores køreplan for grundlovsmøde.</w:t>
            </w:r>
          </w:p>
          <w:p w14:paraId="68915C83" w14:textId="77777777" w:rsidR="00A65E3C" w:rsidRDefault="00A65E3C" w:rsidP="00A65E3C">
            <w:pPr>
              <w:spacing w:after="0" w:line="240" w:lineRule="auto"/>
            </w:pPr>
            <w:r>
              <w:t>Vi har givet Preben en lille anerkendelse for det store arbejde han gør/har gjort for arrangementet.</w:t>
            </w:r>
          </w:p>
          <w:p w14:paraId="14D55BA4" w14:textId="6C7E096A" w:rsidR="00A65E3C" w:rsidRDefault="00A65E3C" w:rsidP="00A65E3C">
            <w:pPr>
              <w:spacing w:after="0" w:line="240" w:lineRule="auto"/>
            </w:pPr>
            <w:r>
              <w:t xml:space="preserve">Det var en succes med den forsanger der </w:t>
            </w:r>
            <w:r w:rsidR="00AA7383">
              <w:t>var til arrangementet. Fint at M</w:t>
            </w:r>
            <w:r>
              <w:t>enighedsrådet står for alt omkring musikdelen.</w:t>
            </w:r>
          </w:p>
        </w:tc>
      </w:tr>
      <w:tr w:rsidR="00293E13" w14:paraId="62BADE7D" w14:textId="77777777" w:rsidTr="00C7109A">
        <w:tc>
          <w:tcPr>
            <w:tcW w:w="9351" w:type="dxa"/>
          </w:tcPr>
          <w:p w14:paraId="40DFBF4E" w14:textId="1156F0DD" w:rsidR="00293E13" w:rsidRPr="009C414A" w:rsidRDefault="00293E13" w:rsidP="00C44E84">
            <w:pPr>
              <w:pStyle w:val="Listeafsnit"/>
              <w:numPr>
                <w:ilvl w:val="0"/>
                <w:numId w:val="19"/>
              </w:numPr>
              <w:spacing w:after="0" w:line="240" w:lineRule="auto"/>
              <w:rPr>
                <w:rFonts w:cstheme="minorHAnsi"/>
              </w:rPr>
            </w:pPr>
            <w:proofErr w:type="spellStart"/>
            <w:r w:rsidRPr="009C414A">
              <w:rPr>
                <w:rFonts w:cstheme="minorHAnsi"/>
                <w:color w:val="222222"/>
                <w:shd w:val="clear" w:color="auto" w:fill="FFFFFF"/>
              </w:rPr>
              <w:t>Puhakkas</w:t>
            </w:r>
            <w:proofErr w:type="spellEnd"/>
            <w:r w:rsidRPr="009C414A">
              <w:rPr>
                <w:rFonts w:cstheme="minorHAnsi"/>
                <w:color w:val="222222"/>
                <w:shd w:val="clear" w:color="auto" w:fill="FFFFFF"/>
              </w:rPr>
              <w:t xml:space="preserve"> skulptur fra 1999. Henvendelse fra Stig Hein.</w:t>
            </w:r>
          </w:p>
        </w:tc>
      </w:tr>
      <w:tr w:rsidR="00A65E3C" w14:paraId="304F6CB0" w14:textId="77777777" w:rsidTr="00C7109A">
        <w:tc>
          <w:tcPr>
            <w:tcW w:w="9351" w:type="dxa"/>
          </w:tcPr>
          <w:p w14:paraId="161149F8" w14:textId="2D9773FF" w:rsidR="00A65E3C" w:rsidRPr="00A65E3C" w:rsidRDefault="00D5240C" w:rsidP="00A65E3C">
            <w:pPr>
              <w:spacing w:after="0" w:line="240" w:lineRule="auto"/>
              <w:rPr>
                <w:rFonts w:cstheme="minorHAnsi"/>
                <w:color w:val="222222"/>
                <w:shd w:val="clear" w:color="auto" w:fill="FFFFFF"/>
              </w:rPr>
            </w:pPr>
            <w:r>
              <w:rPr>
                <w:rFonts w:cstheme="minorHAnsi"/>
                <w:color w:val="222222"/>
                <w:shd w:val="clear" w:color="auto" w:fill="FFFFFF"/>
              </w:rPr>
              <w:t xml:space="preserve">Skulpturen står på trekanten ved parkeringspladsen ved den gamle brugs. Der skal undersøges om det er kommunens trekant. Skulpturgruppen ønsker at </w:t>
            </w:r>
            <w:r w:rsidR="00AA7383">
              <w:rPr>
                <w:rFonts w:cstheme="minorHAnsi"/>
                <w:color w:val="222222"/>
                <w:shd w:val="clear" w:color="auto" w:fill="FFFFFF"/>
              </w:rPr>
              <w:t xml:space="preserve">lokalrådet </w:t>
            </w:r>
            <w:r>
              <w:rPr>
                <w:rFonts w:cstheme="minorHAnsi"/>
                <w:color w:val="222222"/>
                <w:shd w:val="clear" w:color="auto" w:fill="FFFFFF"/>
              </w:rPr>
              <w:t>fælde</w:t>
            </w:r>
            <w:r w:rsidR="00AA7383">
              <w:rPr>
                <w:rFonts w:cstheme="minorHAnsi"/>
                <w:color w:val="222222"/>
                <w:shd w:val="clear" w:color="auto" w:fill="FFFFFF"/>
              </w:rPr>
              <w:t>r</w:t>
            </w:r>
            <w:r>
              <w:rPr>
                <w:rFonts w:cstheme="minorHAnsi"/>
                <w:color w:val="222222"/>
                <w:shd w:val="clear" w:color="auto" w:fill="FFFFFF"/>
              </w:rPr>
              <w:t xml:space="preserve"> det </w:t>
            </w:r>
            <w:r w:rsidR="00AA7383">
              <w:rPr>
                <w:rFonts w:cstheme="minorHAnsi"/>
                <w:color w:val="222222"/>
                <w:shd w:val="clear" w:color="auto" w:fill="FFFFFF"/>
              </w:rPr>
              <w:t>ahorn</w:t>
            </w:r>
            <w:r>
              <w:rPr>
                <w:rFonts w:cstheme="minorHAnsi"/>
                <w:color w:val="222222"/>
                <w:shd w:val="clear" w:color="auto" w:fill="FFFFFF"/>
              </w:rPr>
              <w:t>træ</w:t>
            </w:r>
            <w:r w:rsidR="00AA7383">
              <w:rPr>
                <w:rFonts w:cstheme="minorHAnsi"/>
                <w:color w:val="222222"/>
                <w:shd w:val="clear" w:color="auto" w:fill="FFFFFF"/>
              </w:rPr>
              <w:t>,</w:t>
            </w:r>
            <w:r>
              <w:rPr>
                <w:rFonts w:cstheme="minorHAnsi"/>
                <w:color w:val="222222"/>
                <w:shd w:val="clear" w:color="auto" w:fill="FFFFFF"/>
              </w:rPr>
              <w:t xml:space="preserve"> der generer skulpturen. Der arbejdes videre med at finde en løsning på om træet kan fældes. </w:t>
            </w:r>
            <w:r w:rsidR="00AA7383">
              <w:rPr>
                <w:rFonts w:cstheme="minorHAnsi"/>
                <w:color w:val="222222"/>
                <w:shd w:val="clear" w:color="auto" w:fill="FFFFFF"/>
              </w:rPr>
              <w:t xml:space="preserve">Vi skal først finde ud af hvem der ejer grunden. </w:t>
            </w:r>
          </w:p>
        </w:tc>
      </w:tr>
      <w:tr w:rsidR="00A1136E" w14:paraId="70553E20" w14:textId="77777777" w:rsidTr="00C7109A">
        <w:tc>
          <w:tcPr>
            <w:tcW w:w="9351" w:type="dxa"/>
          </w:tcPr>
          <w:p w14:paraId="0AA829B8" w14:textId="1A98D541" w:rsidR="00A1136E" w:rsidRDefault="00A1136E" w:rsidP="00C44E84">
            <w:pPr>
              <w:pStyle w:val="Listeafsnit"/>
              <w:numPr>
                <w:ilvl w:val="0"/>
                <w:numId w:val="19"/>
              </w:numPr>
              <w:spacing w:after="0" w:line="240" w:lineRule="auto"/>
            </w:pPr>
            <w:r>
              <w:t xml:space="preserve">Grøn boligrotation. Se mail. </w:t>
            </w:r>
            <w:r>
              <w:rPr>
                <w:rFonts w:ascii="Verdana" w:hAnsi="Verdana" w:cs="Arial"/>
                <w:b/>
                <w:bCs/>
                <w:color w:val="00345B"/>
                <w:sz w:val="20"/>
                <w:szCs w:val="20"/>
                <w:shd w:val="clear" w:color="auto" w:fill="FFFFFF"/>
              </w:rPr>
              <w:t xml:space="preserve">Projekt for grøn boligrotation i landdistrikter. </w:t>
            </w:r>
            <w:r w:rsidRPr="00293E13">
              <w:rPr>
                <w:rFonts w:cstheme="minorHAnsi"/>
                <w:bCs/>
                <w:shd w:val="clear" w:color="auto" w:fill="FFFFFF"/>
              </w:rPr>
              <w:t xml:space="preserve">Der er kommet et tilbud om at melde sig til at deltage i dette og få viden herom. Da der var tilmeldingsfrist d. 3.6, har Helle via mail fået tilkendegivet interesse herfor </w:t>
            </w:r>
            <w:r w:rsidR="00AA7383">
              <w:rPr>
                <w:rFonts w:cstheme="minorHAnsi"/>
                <w:bCs/>
                <w:shd w:val="clear" w:color="auto" w:fill="FFFFFF"/>
              </w:rPr>
              <w:t xml:space="preserve">fra lokalrådet </w:t>
            </w:r>
            <w:r w:rsidRPr="00293E13">
              <w:rPr>
                <w:rFonts w:cstheme="minorHAnsi"/>
                <w:bCs/>
                <w:shd w:val="clear" w:color="auto" w:fill="FFFFFF"/>
              </w:rPr>
              <w:t>og til</w:t>
            </w:r>
            <w:r w:rsidR="00AA7383">
              <w:rPr>
                <w:rFonts w:cstheme="minorHAnsi"/>
                <w:bCs/>
                <w:shd w:val="clear" w:color="auto" w:fill="FFFFFF"/>
              </w:rPr>
              <w:t>meldt os som interesserede.</w:t>
            </w:r>
          </w:p>
        </w:tc>
      </w:tr>
      <w:tr w:rsidR="00D5240C" w14:paraId="25A212DE" w14:textId="77777777" w:rsidTr="00C7109A">
        <w:tc>
          <w:tcPr>
            <w:tcW w:w="9351" w:type="dxa"/>
          </w:tcPr>
          <w:p w14:paraId="6DEF17F7" w14:textId="106B246F" w:rsidR="00AA7383" w:rsidRDefault="00AA7383" w:rsidP="00D5240C">
            <w:pPr>
              <w:spacing w:after="0" w:line="240" w:lineRule="auto"/>
            </w:pPr>
            <w:r>
              <w:lastRenderedPageBreak/>
              <w:t>Vi har fået svar på at vi opfylder kriterierne for at være med, men da der er mange der gerne vil være med, vil vi blive ringet op og skal svare på en masse spørgsmål om landsbyen Darum, inden det endelig besluttes, hvilke landsbyer, der kommer med i projektet. Det besluttes i uge 34.</w:t>
            </w:r>
          </w:p>
          <w:p w14:paraId="4D6E9049" w14:textId="3A5A2665" w:rsidR="00D5240C" w:rsidRDefault="00A77C25" w:rsidP="00D5240C">
            <w:pPr>
              <w:spacing w:after="0" w:line="240" w:lineRule="auto"/>
            </w:pPr>
            <w:r>
              <w:t>Daniel, Diana og Helle vil gerne deltage</w:t>
            </w:r>
            <w:r w:rsidR="00AA7383">
              <w:t xml:space="preserve"> i udvalg.</w:t>
            </w:r>
          </w:p>
        </w:tc>
      </w:tr>
      <w:tr w:rsidR="00A1136E" w14:paraId="17AF112B" w14:textId="77777777" w:rsidTr="00C7109A">
        <w:tc>
          <w:tcPr>
            <w:tcW w:w="9351" w:type="dxa"/>
          </w:tcPr>
          <w:p w14:paraId="6E117C4B" w14:textId="77777777" w:rsidR="00A1136E" w:rsidRDefault="00A1136E" w:rsidP="00C44E84">
            <w:pPr>
              <w:pStyle w:val="Listeafsnit"/>
              <w:numPr>
                <w:ilvl w:val="0"/>
                <w:numId w:val="19"/>
              </w:numPr>
              <w:spacing w:after="0" w:line="240" w:lineRule="auto"/>
            </w:pPr>
            <w:r>
              <w:t xml:space="preserve">Indvielse af cykelstien Darum-Bramming. </w:t>
            </w:r>
          </w:p>
          <w:p w14:paraId="63F5D5E2" w14:textId="77777777" w:rsidR="00A1136E" w:rsidRDefault="00A1136E" w:rsidP="00A1136E">
            <w:pPr>
              <w:pStyle w:val="Listeafsnit"/>
              <w:spacing w:after="0" w:line="240" w:lineRule="auto"/>
              <w:ind w:left="1080"/>
            </w:pPr>
            <w:r>
              <w:t xml:space="preserve">Formanden er blevet adspurgt om og har givet input til </w:t>
            </w:r>
            <w:proofErr w:type="spellStart"/>
            <w:r>
              <w:t>pressemeddelse</w:t>
            </w:r>
            <w:proofErr w:type="spellEnd"/>
            <w:r>
              <w:t xml:space="preserve"> fra EK om indvielsen.</w:t>
            </w:r>
          </w:p>
          <w:p w14:paraId="691430E5" w14:textId="77777777" w:rsidR="00A1136E" w:rsidRDefault="00A1136E" w:rsidP="00A1136E">
            <w:pPr>
              <w:pStyle w:val="Listeafsnit"/>
              <w:spacing w:after="0" w:line="240" w:lineRule="auto"/>
              <w:ind w:left="1080"/>
            </w:pPr>
            <w:r>
              <w:t>Helheden vil gerne bage kage og servere kaffe og kage til indvielsen. De spørger hvor meget kage der skal til?</w:t>
            </w:r>
          </w:p>
          <w:p w14:paraId="2B37D33A" w14:textId="150B7F03" w:rsidR="00A1136E" w:rsidRDefault="00A1136E" w:rsidP="00A1136E">
            <w:pPr>
              <w:pStyle w:val="Listeafsnit"/>
              <w:spacing w:after="0" w:line="240" w:lineRule="auto"/>
              <w:ind w:left="1080"/>
            </w:pPr>
            <w:r>
              <w:t xml:space="preserve">Andre detaljer, vi skal have på plads?  Ting til børnene? Tale fra lokalrådet? Spiritusbevilling? Borde? </w:t>
            </w:r>
            <w:proofErr w:type="spellStart"/>
            <w:r w:rsidR="00293E13">
              <w:t>Soundbox</w:t>
            </w:r>
            <w:proofErr w:type="spellEnd"/>
            <w:r w:rsidR="00293E13">
              <w:t>?  Hvem deltager</w:t>
            </w:r>
            <w:r>
              <w:t>?  etc.</w:t>
            </w:r>
          </w:p>
        </w:tc>
      </w:tr>
      <w:tr w:rsidR="00A77C25" w14:paraId="08F67E7D" w14:textId="77777777" w:rsidTr="00C7109A">
        <w:tc>
          <w:tcPr>
            <w:tcW w:w="9351" w:type="dxa"/>
          </w:tcPr>
          <w:p w14:paraId="1C420AA4" w14:textId="77777777" w:rsidR="00A77C25" w:rsidRDefault="008432FD" w:rsidP="00A77C25">
            <w:pPr>
              <w:spacing w:after="0" w:line="240" w:lineRule="auto"/>
            </w:pPr>
            <w:r>
              <w:t>Kage kunne være noget frysevenligt, ellers ca. til 100 personer.</w:t>
            </w:r>
          </w:p>
          <w:p w14:paraId="5E5C2B31" w14:textId="5E14A1E8" w:rsidR="008432FD" w:rsidRDefault="008432FD" w:rsidP="00A77C25">
            <w:pPr>
              <w:spacing w:after="0" w:line="240" w:lineRule="auto"/>
            </w:pPr>
            <w:r>
              <w:t xml:space="preserve">Lidt musik gør stemningen festlig. Så </w:t>
            </w:r>
            <w:proofErr w:type="spellStart"/>
            <w:r>
              <w:t>tar</w:t>
            </w:r>
            <w:proofErr w:type="spellEnd"/>
            <w:r w:rsidR="0059062D">
              <w:t>´</w:t>
            </w:r>
            <w:r>
              <w:t xml:space="preserve"> vi </w:t>
            </w:r>
            <w:r w:rsidR="0059062D">
              <w:t xml:space="preserve">cyklerne frem…. Mormors </w:t>
            </w:r>
            <w:proofErr w:type="gramStart"/>
            <w:r w:rsidR="0059062D">
              <w:t>kolonihavehus….</w:t>
            </w:r>
            <w:proofErr w:type="gramEnd"/>
            <w:r w:rsidR="0059062D">
              <w:t xml:space="preserve">. jeg er så glad for min </w:t>
            </w:r>
            <w:proofErr w:type="gramStart"/>
            <w:r w:rsidR="0059062D">
              <w:t>cykel….</w:t>
            </w:r>
            <w:proofErr w:type="gramEnd"/>
            <w:r w:rsidR="0059062D">
              <w:t xml:space="preserve">Mon vi kan lave en playliste der kan deles. Team </w:t>
            </w:r>
            <w:proofErr w:type="spellStart"/>
            <w:r w:rsidR="0059062D">
              <w:t>easyon</w:t>
            </w:r>
            <w:proofErr w:type="spellEnd"/>
            <w:r w:rsidR="0059062D">
              <w:t xml:space="preserve"> turen…. Bicycle race med queen.</w:t>
            </w:r>
            <w:r w:rsidR="00AA7383">
              <w:t xml:space="preserve"> Diana laver en playliste. </w:t>
            </w:r>
          </w:p>
          <w:p w14:paraId="7BD6DFA7" w14:textId="2F42FA42" w:rsidR="0059062D" w:rsidRDefault="0059062D" w:rsidP="00A77C25">
            <w:pPr>
              <w:spacing w:after="0" w:line="240" w:lineRule="auto"/>
            </w:pPr>
            <w:r>
              <w:t>Helle søger spiritusbevilling</w:t>
            </w:r>
          </w:p>
          <w:p w14:paraId="4DF9D2BA" w14:textId="77777777" w:rsidR="0059062D" w:rsidRDefault="006764E3" w:rsidP="00A77C25">
            <w:pPr>
              <w:spacing w:after="0" w:line="240" w:lineRule="auto"/>
            </w:pPr>
            <w:r>
              <w:t>Skal der være nogle båthorn….</w:t>
            </w:r>
          </w:p>
          <w:p w14:paraId="0B64368D" w14:textId="77777777" w:rsidR="006764E3" w:rsidRDefault="006764E3" w:rsidP="00A77C25">
            <w:pPr>
              <w:spacing w:after="0" w:line="240" w:lineRule="auto"/>
            </w:pPr>
            <w:r>
              <w:t>Helle skriver en lille tale</w:t>
            </w:r>
          </w:p>
          <w:p w14:paraId="7BCB7AC1" w14:textId="2C85F341" w:rsidR="006764E3" w:rsidRDefault="006764E3" w:rsidP="00A77C25">
            <w:pPr>
              <w:spacing w:after="0" w:line="240" w:lineRule="auto"/>
            </w:pPr>
            <w:r>
              <w:t xml:space="preserve">Der skal læses strøm af før og efter arrangementet. </w:t>
            </w:r>
            <w:r w:rsidR="00AA7383">
              <w:t xml:space="preserve"> Det klarer FDF. </w:t>
            </w:r>
          </w:p>
          <w:p w14:paraId="436EAE97" w14:textId="77777777" w:rsidR="006764E3" w:rsidRDefault="006764E3" w:rsidP="00A77C25">
            <w:pPr>
              <w:spacing w:after="0" w:line="240" w:lineRule="auto"/>
            </w:pPr>
            <w:r>
              <w:t>FDF har lidt borde og bænkesæt som kan sættes op</w:t>
            </w:r>
          </w:p>
          <w:p w14:paraId="2CC451C4" w14:textId="77777777" w:rsidR="00FF32A0" w:rsidRDefault="00FF32A0" w:rsidP="00A77C25">
            <w:pPr>
              <w:spacing w:after="0" w:line="240" w:lineRule="auto"/>
            </w:pPr>
            <w:r>
              <w:t>Papkrus, servietter, 5 poser kaffe, the, mælk</w:t>
            </w:r>
          </w:p>
          <w:p w14:paraId="5110B4D7" w14:textId="30BB5D4C" w:rsidR="008A326F" w:rsidRDefault="008A326F" w:rsidP="00A77C25">
            <w:pPr>
              <w:spacing w:after="0" w:line="240" w:lineRule="auto"/>
            </w:pPr>
            <w:r>
              <w:t>Finde en der kan tage lidt billeder</w:t>
            </w:r>
          </w:p>
        </w:tc>
      </w:tr>
      <w:tr w:rsidR="009C414A" w14:paraId="0AF55DF4" w14:textId="77777777" w:rsidTr="00C7109A">
        <w:tc>
          <w:tcPr>
            <w:tcW w:w="9351" w:type="dxa"/>
          </w:tcPr>
          <w:p w14:paraId="6F076D34" w14:textId="36ACAEB7" w:rsidR="009C414A" w:rsidRDefault="009C414A" w:rsidP="00C44E84">
            <w:pPr>
              <w:pStyle w:val="Listeafsnit"/>
              <w:numPr>
                <w:ilvl w:val="0"/>
                <w:numId w:val="19"/>
              </w:numPr>
              <w:spacing w:after="0" w:line="240" w:lineRule="auto"/>
            </w:pPr>
            <w:r>
              <w:t>Ny busplan. Skal vi orientere om Flextrafik + vores arbejde for at få det gratis?</w:t>
            </w:r>
          </w:p>
        </w:tc>
      </w:tr>
      <w:tr w:rsidR="00FF32A0" w14:paraId="71BEAA86" w14:textId="77777777" w:rsidTr="00C7109A">
        <w:tc>
          <w:tcPr>
            <w:tcW w:w="9351" w:type="dxa"/>
          </w:tcPr>
          <w:p w14:paraId="36017A54" w14:textId="3289024F" w:rsidR="00FF32A0" w:rsidRDefault="008A326F" w:rsidP="00FF32A0">
            <w:pPr>
              <w:spacing w:after="0" w:line="240" w:lineRule="auto"/>
            </w:pPr>
            <w:r>
              <w:t>Ja, vi vil fortælle om muligheden for flextrafik og ændringen i busplanen på FB. Gerne med link til info om Flextrafik.</w:t>
            </w:r>
            <w:r w:rsidR="00AA7383">
              <w:t xml:space="preserve"> Vi orienterer på hjemmeside og </w:t>
            </w:r>
            <w:proofErr w:type="spellStart"/>
            <w:r w:rsidR="00AA7383">
              <w:t>fb</w:t>
            </w:r>
            <w:proofErr w:type="spellEnd"/>
          </w:p>
        </w:tc>
      </w:tr>
      <w:tr w:rsidR="00A1136E" w14:paraId="10C19D28" w14:textId="77777777" w:rsidTr="00C7109A">
        <w:tc>
          <w:tcPr>
            <w:tcW w:w="9351" w:type="dxa"/>
          </w:tcPr>
          <w:p w14:paraId="4FB5E93D" w14:textId="301C84C4" w:rsidR="00A1136E" w:rsidRDefault="00293E13" w:rsidP="00C44E84">
            <w:pPr>
              <w:pStyle w:val="Listeafsnit"/>
              <w:numPr>
                <w:ilvl w:val="0"/>
                <w:numId w:val="19"/>
              </w:numPr>
              <w:spacing w:after="0" w:line="240" w:lineRule="auto"/>
            </w:pPr>
            <w:r>
              <w:t xml:space="preserve">Sønderbyvej ved Allerup, for enden af </w:t>
            </w:r>
            <w:proofErr w:type="spellStart"/>
            <w:r>
              <w:t>Alsædvej</w:t>
            </w:r>
            <w:proofErr w:type="spellEnd"/>
            <w:r>
              <w:t>. Forslag om 2 minus 1-vej eller andet cyklist-venligt. Formanden fra kontaktet Sneum-Tjæreborg lokalråd, og de drøfter sagen.</w:t>
            </w:r>
          </w:p>
        </w:tc>
      </w:tr>
      <w:tr w:rsidR="008A326F" w14:paraId="3DEC5762" w14:textId="77777777" w:rsidTr="00C7109A">
        <w:tc>
          <w:tcPr>
            <w:tcW w:w="9351" w:type="dxa"/>
          </w:tcPr>
          <w:p w14:paraId="64A23587" w14:textId="2666AB59" w:rsidR="008A326F" w:rsidRDefault="008A326F" w:rsidP="00AA7383">
            <w:pPr>
              <w:spacing w:after="0" w:line="240" w:lineRule="auto"/>
            </w:pPr>
            <w:r>
              <w:t>De vil gerne støtte op om ideen, og vi står stærkere hvis vi er to lokalråd der sender ind til kommunen.</w:t>
            </w:r>
            <w:r w:rsidR="00AA7383">
              <w:t xml:space="preserve"> Helle har udformet et brev med forslaget, det godkendes. Det sendes til Sneum-Tjæreborg lokalråd til underskrift eller rettelser.  </w:t>
            </w:r>
          </w:p>
        </w:tc>
      </w:tr>
      <w:tr w:rsidR="00C44E84" w14:paraId="098D694E" w14:textId="77777777" w:rsidTr="00C7109A">
        <w:tc>
          <w:tcPr>
            <w:tcW w:w="9351" w:type="dxa"/>
          </w:tcPr>
          <w:p w14:paraId="49638260" w14:textId="1271F066" w:rsidR="00293E13" w:rsidRDefault="00293E13" w:rsidP="00293E13">
            <w:pPr>
              <w:pStyle w:val="Listeafsnit"/>
              <w:numPr>
                <w:ilvl w:val="0"/>
                <w:numId w:val="19"/>
              </w:numPr>
              <w:spacing w:after="0" w:line="240" w:lineRule="auto"/>
            </w:pPr>
            <w:r>
              <w:t>L</w:t>
            </w:r>
            <w:r w:rsidR="00A1136E">
              <w:t>okalårbog</w:t>
            </w:r>
            <w:r>
              <w:t xml:space="preserve"> for Bramming-egnen. Hvilke emner skal der skrives om i årets udgave. Det er en side, deadline d. 15. august, men det er fint at få skrevet i ferien.</w:t>
            </w:r>
          </w:p>
        </w:tc>
      </w:tr>
      <w:tr w:rsidR="008A326F" w14:paraId="2C3776CC" w14:textId="77777777" w:rsidTr="00C7109A">
        <w:tc>
          <w:tcPr>
            <w:tcW w:w="9351" w:type="dxa"/>
          </w:tcPr>
          <w:p w14:paraId="56F19B96" w14:textId="77777777" w:rsidR="008A326F" w:rsidRDefault="00E56FC9" w:rsidP="008A326F">
            <w:pPr>
              <w:spacing w:after="0" w:line="240" w:lineRule="auto"/>
            </w:pPr>
            <w:r>
              <w:t>Cykelstien må gerne få stor og pæn omtale</w:t>
            </w:r>
          </w:p>
          <w:p w14:paraId="74E80F74" w14:textId="77777777" w:rsidR="00E56FC9" w:rsidRDefault="00E56FC9" w:rsidP="008A326F">
            <w:pPr>
              <w:spacing w:after="0" w:line="240" w:lineRule="auto"/>
            </w:pPr>
            <w:r>
              <w:t>Måske nogle af vores tanker om mulig seniorbofællesskabet og vores besøg ved de to bofællesskaber</w:t>
            </w:r>
          </w:p>
          <w:p w14:paraId="496E6C24" w14:textId="5EB3250E" w:rsidR="00E56FC9" w:rsidRDefault="00E56FC9" w:rsidP="008A326F">
            <w:pPr>
              <w:spacing w:after="0" w:line="240" w:lineRule="auto"/>
            </w:pPr>
            <w:r>
              <w:t>Hvis vi kommer med i Grøn boligrotation</w:t>
            </w:r>
            <w:r w:rsidR="00DB37B1">
              <w:t xml:space="preserve"> kunne det være en mulighed.</w:t>
            </w:r>
          </w:p>
        </w:tc>
      </w:tr>
      <w:tr w:rsidR="00C44E84" w14:paraId="292870E2" w14:textId="77777777" w:rsidTr="00C7109A">
        <w:tc>
          <w:tcPr>
            <w:tcW w:w="9351" w:type="dxa"/>
          </w:tcPr>
          <w:p w14:paraId="50D8D321" w14:textId="4166EC75" w:rsidR="00C44E84" w:rsidRDefault="00C44E84" w:rsidP="00C44E84">
            <w:pPr>
              <w:pStyle w:val="Listeafsnit"/>
              <w:numPr>
                <w:ilvl w:val="0"/>
                <w:numId w:val="19"/>
              </w:numPr>
              <w:spacing w:after="0" w:line="240" w:lineRule="auto"/>
            </w:pPr>
            <w:r>
              <w:t>Økonomi</w:t>
            </w:r>
            <w:r w:rsidR="00293E13">
              <w:t xml:space="preserve">. </w:t>
            </w:r>
          </w:p>
        </w:tc>
      </w:tr>
      <w:tr w:rsidR="00E56FC9" w14:paraId="50BCA067" w14:textId="77777777" w:rsidTr="00C7109A">
        <w:tc>
          <w:tcPr>
            <w:tcW w:w="9351" w:type="dxa"/>
          </w:tcPr>
          <w:p w14:paraId="5DF6663A" w14:textId="27143CE0" w:rsidR="00E56FC9" w:rsidRDefault="00E56FC9" w:rsidP="00E56FC9">
            <w:pPr>
              <w:spacing w:after="0" w:line="240" w:lineRule="auto"/>
            </w:pPr>
            <w:r>
              <w:t xml:space="preserve">Inger beretter om økonomien </w:t>
            </w:r>
            <w:proofErr w:type="spellStart"/>
            <w:r>
              <w:t>dd</w:t>
            </w:r>
            <w:proofErr w:type="spellEnd"/>
            <w:r>
              <w:t>.</w:t>
            </w:r>
          </w:p>
        </w:tc>
      </w:tr>
      <w:tr w:rsidR="00C44E84" w14:paraId="075A2041" w14:textId="77777777" w:rsidTr="00C7109A">
        <w:tc>
          <w:tcPr>
            <w:tcW w:w="9351" w:type="dxa"/>
          </w:tcPr>
          <w:p w14:paraId="557F151F" w14:textId="7889C5E9" w:rsidR="00C44E84" w:rsidRDefault="00C44E84" w:rsidP="00C44E84">
            <w:pPr>
              <w:pStyle w:val="Listeafsnit"/>
              <w:numPr>
                <w:ilvl w:val="0"/>
                <w:numId w:val="19"/>
              </w:numPr>
              <w:spacing w:after="0" w:line="240" w:lineRule="auto"/>
            </w:pPr>
            <w:r>
              <w:t xml:space="preserve">Emne til </w:t>
            </w:r>
            <w:proofErr w:type="spellStart"/>
            <w:r>
              <w:t>fb</w:t>
            </w:r>
            <w:proofErr w:type="spellEnd"/>
            <w:r>
              <w:t>-opslag</w:t>
            </w:r>
          </w:p>
        </w:tc>
      </w:tr>
      <w:tr w:rsidR="00E56FC9" w14:paraId="2E7513D9" w14:textId="77777777" w:rsidTr="00C7109A">
        <w:tc>
          <w:tcPr>
            <w:tcW w:w="9351" w:type="dxa"/>
          </w:tcPr>
          <w:p w14:paraId="3C7CCA48" w14:textId="77777777" w:rsidR="00E56FC9" w:rsidRDefault="00E56FC9" w:rsidP="00E56FC9">
            <w:pPr>
              <w:spacing w:after="0" w:line="240" w:lineRule="auto"/>
            </w:pPr>
            <w:r>
              <w:t>Flextrafik og ny forringet busplan 8c</w:t>
            </w:r>
          </w:p>
          <w:p w14:paraId="632982BD" w14:textId="77777777" w:rsidR="00E56FC9" w:rsidRDefault="00E56FC9" w:rsidP="00E56FC9">
            <w:pPr>
              <w:spacing w:after="0" w:line="240" w:lineRule="auto"/>
            </w:pPr>
            <w:r>
              <w:t>Vi har arbejdet med cykelstien, og det må gerne fylde</w:t>
            </w:r>
          </w:p>
          <w:p w14:paraId="42616BE5" w14:textId="55042B51" w:rsidR="00DB37B1" w:rsidRDefault="00DB37B1" w:rsidP="00E56FC9">
            <w:pPr>
              <w:spacing w:after="0" w:line="240" w:lineRule="auto"/>
            </w:pPr>
            <w:r>
              <w:t>Evt. lidt om mødet med økonomiudvalg</w:t>
            </w:r>
          </w:p>
        </w:tc>
      </w:tr>
      <w:tr w:rsidR="00C44E84" w14:paraId="30E9AFE8" w14:textId="77777777" w:rsidTr="00C7109A">
        <w:tc>
          <w:tcPr>
            <w:tcW w:w="9351" w:type="dxa"/>
          </w:tcPr>
          <w:p w14:paraId="72C2A966" w14:textId="29CC53CB" w:rsidR="00C44E84" w:rsidRDefault="00C44E84" w:rsidP="00C44E84">
            <w:pPr>
              <w:pStyle w:val="Listeafsnit"/>
              <w:numPr>
                <w:ilvl w:val="0"/>
                <w:numId w:val="19"/>
              </w:numPr>
              <w:spacing w:after="0" w:line="240" w:lineRule="auto"/>
            </w:pPr>
            <w:r>
              <w:t>Punkter til næste møde</w:t>
            </w:r>
          </w:p>
        </w:tc>
      </w:tr>
      <w:tr w:rsidR="00DB37B1" w14:paraId="0D1A097E" w14:textId="77777777" w:rsidTr="00C7109A">
        <w:tc>
          <w:tcPr>
            <w:tcW w:w="9351" w:type="dxa"/>
          </w:tcPr>
          <w:p w14:paraId="11EC8081" w14:textId="77777777" w:rsidR="00DB37B1" w:rsidRDefault="00DB37B1" w:rsidP="00DB37B1">
            <w:pPr>
              <w:spacing w:after="0" w:line="240" w:lineRule="auto"/>
            </w:pPr>
            <w:r>
              <w:t>Evaluere indvielsen af cykelstien</w:t>
            </w:r>
          </w:p>
          <w:p w14:paraId="4C2BD563" w14:textId="77777777" w:rsidR="00DB37B1" w:rsidRDefault="00DB37B1" w:rsidP="00DB37B1">
            <w:pPr>
              <w:spacing w:after="0" w:line="240" w:lineRule="auto"/>
            </w:pPr>
            <w:r>
              <w:t>Grøn boligrotation</w:t>
            </w:r>
          </w:p>
          <w:p w14:paraId="13DFD5CE" w14:textId="710FD38B" w:rsidR="00DB37B1" w:rsidRDefault="00DB37B1" w:rsidP="00DB37B1">
            <w:pPr>
              <w:spacing w:after="0" w:line="240" w:lineRule="auto"/>
            </w:pPr>
            <w:r>
              <w:t>Årshjul</w:t>
            </w:r>
            <w:r w:rsidR="00AA7383">
              <w:t>; se hvad der står at vi skal.</w:t>
            </w:r>
          </w:p>
        </w:tc>
      </w:tr>
      <w:tr w:rsidR="00293E13" w14:paraId="5B8EDF2F" w14:textId="77777777" w:rsidTr="00C7109A">
        <w:tc>
          <w:tcPr>
            <w:tcW w:w="9351" w:type="dxa"/>
          </w:tcPr>
          <w:p w14:paraId="26EC8AA0" w14:textId="1D4B8208" w:rsidR="00293E13" w:rsidRDefault="00293E13" w:rsidP="00C44E84">
            <w:pPr>
              <w:pStyle w:val="Listeafsnit"/>
              <w:numPr>
                <w:ilvl w:val="0"/>
                <w:numId w:val="19"/>
              </w:numPr>
              <w:spacing w:after="0" w:line="240" w:lineRule="auto"/>
            </w:pPr>
            <w:r>
              <w:t>Datoer for møder i efteråret. Husk kalender</w:t>
            </w:r>
          </w:p>
        </w:tc>
      </w:tr>
      <w:tr w:rsidR="00DB37B1" w14:paraId="6F675021" w14:textId="77777777" w:rsidTr="00C7109A">
        <w:tc>
          <w:tcPr>
            <w:tcW w:w="9351" w:type="dxa"/>
          </w:tcPr>
          <w:p w14:paraId="351B3259" w14:textId="3DF4AE8A" w:rsidR="00DB37B1" w:rsidRDefault="00DB37B1" w:rsidP="00E37B67">
            <w:pPr>
              <w:spacing w:after="0" w:line="240" w:lineRule="auto"/>
            </w:pPr>
            <w:r>
              <w:t>Mandag 12. august</w:t>
            </w:r>
            <w:r w:rsidR="00E37B67">
              <w:t>, t</w:t>
            </w:r>
            <w:r>
              <w:t>irsdag 10. sept.</w:t>
            </w:r>
            <w:r w:rsidR="00E37B67">
              <w:t>, o</w:t>
            </w:r>
            <w:r>
              <w:t>nsdag 9. okt.</w:t>
            </w:r>
            <w:r w:rsidR="00E37B67">
              <w:t xml:space="preserve">, </w:t>
            </w:r>
            <w:r>
              <w:t>tirsdag 12. nov.</w:t>
            </w:r>
            <w:r w:rsidR="00E37B67">
              <w:t>, m</w:t>
            </w:r>
            <w:r>
              <w:t>andag 2. dec. Kl. 18</w:t>
            </w:r>
            <w:r w:rsidR="009E7E6F">
              <w:t>.00</w:t>
            </w:r>
            <w:r>
              <w:t xml:space="preserve"> julefrokost</w:t>
            </w:r>
          </w:p>
        </w:tc>
      </w:tr>
      <w:tr w:rsidR="00C44E84" w14:paraId="51A83B4A" w14:textId="77777777" w:rsidTr="00C7109A">
        <w:tc>
          <w:tcPr>
            <w:tcW w:w="9351" w:type="dxa"/>
          </w:tcPr>
          <w:p w14:paraId="254A6634" w14:textId="77777777" w:rsidR="00C44E84" w:rsidRDefault="00C44E84" w:rsidP="00C44E84">
            <w:pPr>
              <w:pStyle w:val="Listeafsnit"/>
              <w:numPr>
                <w:ilvl w:val="0"/>
                <w:numId w:val="19"/>
              </w:numPr>
              <w:spacing w:after="0" w:line="240" w:lineRule="auto"/>
            </w:pPr>
            <w:r>
              <w:t>Evt.</w:t>
            </w:r>
          </w:p>
          <w:p w14:paraId="796C7A99" w14:textId="28F44F16" w:rsidR="009E7E6F" w:rsidRDefault="00FF32A0" w:rsidP="00E37B67">
            <w:pPr>
              <w:spacing w:after="0" w:line="240" w:lineRule="auto"/>
            </w:pPr>
            <w:r>
              <w:t xml:space="preserve">Man kan annoncere i Brammingposten under ”Det sker” ganske gratis. Det kunne være skt. Hans, indvielse af cykelsti osv. </w:t>
            </w:r>
            <w:r w:rsidR="009E7E6F">
              <w:t>Vi skal begrænse print, kun det nødvendige</w:t>
            </w:r>
          </w:p>
        </w:tc>
      </w:tr>
    </w:tbl>
    <w:p w14:paraId="298ED63A" w14:textId="3DC06283" w:rsidR="00EA4B0C" w:rsidRDefault="00EA4B0C" w:rsidP="00F778D7">
      <w:pPr>
        <w:spacing w:line="240" w:lineRule="auto"/>
      </w:pPr>
    </w:p>
    <w:sectPr w:rsidR="00EA4B0C" w:rsidSect="00EB5D3B">
      <w:footerReference w:type="default" r:id="rId9"/>
      <w:pgSz w:w="11906" w:h="16838"/>
      <w:pgMar w:top="851" w:right="1134" w:bottom="1701" w:left="1134" w:header="5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10A7E" w14:textId="77777777" w:rsidR="00E91081" w:rsidRDefault="00E91081" w:rsidP="00AA2786">
      <w:pPr>
        <w:spacing w:after="0" w:line="240" w:lineRule="auto"/>
      </w:pPr>
      <w:r>
        <w:separator/>
      </w:r>
    </w:p>
  </w:endnote>
  <w:endnote w:type="continuationSeparator" w:id="0">
    <w:p w14:paraId="3477883F" w14:textId="77777777" w:rsidR="00E91081" w:rsidRDefault="00E91081" w:rsidP="00AA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1A6AC" w14:textId="600E8AEB" w:rsidR="00AA2786" w:rsidRPr="00EB5D3B" w:rsidRDefault="00EB5D3B">
    <w:pPr>
      <w:pStyle w:val="Sidefod"/>
    </w:pPr>
    <w:r>
      <w:t xml:space="preserve"> </w:t>
    </w:r>
    <w:r w:rsidRPr="00EB5D3B">
      <w:rPr>
        <w:noProof/>
        <w:lang w:eastAsia="da-DK"/>
      </w:rPr>
      <w:drawing>
        <wp:inline distT="0" distB="0" distL="0" distR="0" wp14:anchorId="204F7992" wp14:editId="24108440">
          <wp:extent cx="523875" cy="522214"/>
          <wp:effectExtent l="0" t="0" r="0" b="0"/>
          <wp:docPr id="11" name="Billede 11" descr="C:\Users\hert\OneDrive - Esbjerg Kommune\Dokumenter\I - 0\Darum Lokalra╠èd logoer\Darum_Lokalra╠è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rt\OneDrive - Esbjerg Kommune\Dokumenter\I - 0\Darum Lokalra╠èd logoer\Darum_Lokalra╠è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207" cy="548462"/>
                  </a:xfrm>
                  <a:prstGeom prst="rect">
                    <a:avLst/>
                  </a:prstGeom>
                  <a:noFill/>
                  <a:ln>
                    <a:noFill/>
                  </a:ln>
                </pic:spPr>
              </pic:pic>
            </a:graphicData>
          </a:graphic>
        </wp:inline>
      </w:drawing>
    </w:r>
    <w:r>
      <w:t xml:space="preserve">  </w:t>
    </w:r>
    <w:r w:rsidR="00D7211F">
      <w:t xml:space="preserve"> </w:t>
    </w:r>
    <w:r>
      <w:t xml:space="preserve">  </w:t>
    </w:r>
    <w:r w:rsidR="00D7211F">
      <w:rPr>
        <w:noProof/>
        <w:lang w:eastAsia="da-DK"/>
      </w:rPr>
      <w:drawing>
        <wp:inline distT="0" distB="0" distL="0" distR="0" wp14:anchorId="2A024479" wp14:editId="1DBB93A6">
          <wp:extent cx="360586" cy="461963"/>
          <wp:effectExtent l="0" t="0" r="1905"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441" cy="483557"/>
                  </a:xfrm>
                  <a:prstGeom prst="rect">
                    <a:avLst/>
                  </a:prstGeom>
                  <a:noFill/>
                </pic:spPr>
              </pic:pic>
            </a:graphicData>
          </a:graphic>
        </wp:inline>
      </w:drawing>
    </w:r>
    <w:r>
      <w:t xml:space="preserve">                            </w:t>
    </w:r>
    <w:r w:rsidR="00310D18">
      <w:t xml:space="preserve"> </w:t>
    </w:r>
    <w:r>
      <w:t xml:space="preserve">        </w:t>
    </w:r>
    <w:r w:rsidR="00D7211F">
      <w:t xml:space="preserve">            </w:t>
    </w:r>
    <w:r w:rsidR="00E37B67">
      <w:t xml:space="preserve">                                                    </w:t>
    </w:r>
    <w:r w:rsidR="00D7211F">
      <w:t xml:space="preserve">            </w:t>
    </w:r>
    <w:r w:rsidR="00D7211F" w:rsidRPr="00E37B67">
      <w:rPr>
        <w:b/>
        <w:bCs/>
      </w:rPr>
      <w:t xml:space="preserve">DARUM </w:t>
    </w:r>
    <w:r w:rsidR="00D7211F">
      <w:t xml:space="preserve">– </w:t>
    </w:r>
    <w:r w:rsidR="00D7211F" w:rsidRPr="00310D18">
      <w:rPr>
        <w:color w:val="FF0000"/>
      </w:rPr>
      <w:t>Byen bag diget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26FC6" w14:textId="77777777" w:rsidR="00E91081" w:rsidRDefault="00E91081" w:rsidP="00AA2786">
      <w:pPr>
        <w:spacing w:after="0" w:line="240" w:lineRule="auto"/>
      </w:pPr>
      <w:r>
        <w:separator/>
      </w:r>
    </w:p>
  </w:footnote>
  <w:footnote w:type="continuationSeparator" w:id="0">
    <w:p w14:paraId="0911752D" w14:textId="77777777" w:rsidR="00E91081" w:rsidRDefault="00E91081" w:rsidP="00AA2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533"/>
    <w:multiLevelType w:val="hybridMultilevel"/>
    <w:tmpl w:val="61626418"/>
    <w:lvl w:ilvl="0" w:tplc="F33AAC3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36B3FD6"/>
    <w:multiLevelType w:val="hybridMultilevel"/>
    <w:tmpl w:val="1D442938"/>
    <w:lvl w:ilvl="0" w:tplc="50C06B7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150E7CE5"/>
    <w:multiLevelType w:val="hybridMultilevel"/>
    <w:tmpl w:val="B9823F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C8B1D09"/>
    <w:multiLevelType w:val="hybridMultilevel"/>
    <w:tmpl w:val="8714A7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37603AB"/>
    <w:multiLevelType w:val="hybridMultilevel"/>
    <w:tmpl w:val="BD8E6CD8"/>
    <w:lvl w:ilvl="0" w:tplc="CB6EE908">
      <w:start w:val="5"/>
      <w:numFmt w:val="decimal"/>
      <w:lvlText w:val="%1."/>
      <w:lvlJc w:val="left"/>
      <w:pPr>
        <w:ind w:left="1186" w:hanging="360"/>
      </w:pPr>
      <w:rPr>
        <w:rFonts w:hint="default"/>
      </w:rPr>
    </w:lvl>
    <w:lvl w:ilvl="1" w:tplc="04060019" w:tentative="1">
      <w:start w:val="1"/>
      <w:numFmt w:val="lowerLetter"/>
      <w:lvlText w:val="%2."/>
      <w:lvlJc w:val="left"/>
      <w:pPr>
        <w:ind w:left="1841" w:hanging="360"/>
      </w:pPr>
    </w:lvl>
    <w:lvl w:ilvl="2" w:tplc="0406001B" w:tentative="1">
      <w:start w:val="1"/>
      <w:numFmt w:val="lowerRoman"/>
      <w:lvlText w:val="%3."/>
      <w:lvlJc w:val="right"/>
      <w:pPr>
        <w:ind w:left="2561" w:hanging="180"/>
      </w:pPr>
    </w:lvl>
    <w:lvl w:ilvl="3" w:tplc="0406000F" w:tentative="1">
      <w:start w:val="1"/>
      <w:numFmt w:val="decimal"/>
      <w:lvlText w:val="%4."/>
      <w:lvlJc w:val="left"/>
      <w:pPr>
        <w:ind w:left="3281" w:hanging="360"/>
      </w:pPr>
    </w:lvl>
    <w:lvl w:ilvl="4" w:tplc="04060019" w:tentative="1">
      <w:start w:val="1"/>
      <w:numFmt w:val="lowerLetter"/>
      <w:lvlText w:val="%5."/>
      <w:lvlJc w:val="left"/>
      <w:pPr>
        <w:ind w:left="4001" w:hanging="360"/>
      </w:pPr>
    </w:lvl>
    <w:lvl w:ilvl="5" w:tplc="0406001B" w:tentative="1">
      <w:start w:val="1"/>
      <w:numFmt w:val="lowerRoman"/>
      <w:lvlText w:val="%6."/>
      <w:lvlJc w:val="right"/>
      <w:pPr>
        <w:ind w:left="4721" w:hanging="180"/>
      </w:pPr>
    </w:lvl>
    <w:lvl w:ilvl="6" w:tplc="0406000F" w:tentative="1">
      <w:start w:val="1"/>
      <w:numFmt w:val="decimal"/>
      <w:lvlText w:val="%7."/>
      <w:lvlJc w:val="left"/>
      <w:pPr>
        <w:ind w:left="5441" w:hanging="360"/>
      </w:pPr>
    </w:lvl>
    <w:lvl w:ilvl="7" w:tplc="04060019" w:tentative="1">
      <w:start w:val="1"/>
      <w:numFmt w:val="lowerLetter"/>
      <w:lvlText w:val="%8."/>
      <w:lvlJc w:val="left"/>
      <w:pPr>
        <w:ind w:left="6161" w:hanging="360"/>
      </w:pPr>
    </w:lvl>
    <w:lvl w:ilvl="8" w:tplc="0406001B" w:tentative="1">
      <w:start w:val="1"/>
      <w:numFmt w:val="lowerRoman"/>
      <w:lvlText w:val="%9."/>
      <w:lvlJc w:val="right"/>
      <w:pPr>
        <w:ind w:left="6881" w:hanging="180"/>
      </w:pPr>
    </w:lvl>
  </w:abstractNum>
  <w:abstractNum w:abstractNumId="5" w15:restartNumberingAfterBreak="0">
    <w:nsid w:val="38252D71"/>
    <w:multiLevelType w:val="hybridMultilevel"/>
    <w:tmpl w:val="B23400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A660E5A"/>
    <w:multiLevelType w:val="hybridMultilevel"/>
    <w:tmpl w:val="324259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B3C3512"/>
    <w:multiLevelType w:val="hybridMultilevel"/>
    <w:tmpl w:val="801657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CB77960"/>
    <w:multiLevelType w:val="hybridMultilevel"/>
    <w:tmpl w:val="33BAD206"/>
    <w:lvl w:ilvl="0" w:tplc="F920D3B4">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9" w15:restartNumberingAfterBreak="0">
    <w:nsid w:val="433759B9"/>
    <w:multiLevelType w:val="hybridMultilevel"/>
    <w:tmpl w:val="78688C48"/>
    <w:lvl w:ilvl="0" w:tplc="9AF8891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43A134F8"/>
    <w:multiLevelType w:val="hybridMultilevel"/>
    <w:tmpl w:val="D654CD74"/>
    <w:lvl w:ilvl="0" w:tplc="11F05FE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46DB1278"/>
    <w:multiLevelType w:val="hybridMultilevel"/>
    <w:tmpl w:val="F634AFCE"/>
    <w:lvl w:ilvl="0" w:tplc="26EC9BD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49A2228A"/>
    <w:multiLevelType w:val="hybridMultilevel"/>
    <w:tmpl w:val="0F9AC60E"/>
    <w:lvl w:ilvl="0" w:tplc="CB6EE908">
      <w:start w:val="5"/>
      <w:numFmt w:val="decimal"/>
      <w:lvlText w:val="%1."/>
      <w:lvlJc w:val="left"/>
      <w:pPr>
        <w:ind w:left="643"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5A61BD7"/>
    <w:multiLevelType w:val="hybridMultilevel"/>
    <w:tmpl w:val="5B066486"/>
    <w:lvl w:ilvl="0" w:tplc="CB6EE908">
      <w:start w:val="5"/>
      <w:numFmt w:val="decimal"/>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14" w15:restartNumberingAfterBreak="0">
    <w:nsid w:val="5F91093F"/>
    <w:multiLevelType w:val="hybridMultilevel"/>
    <w:tmpl w:val="AAA2AB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A632455"/>
    <w:multiLevelType w:val="hybridMultilevel"/>
    <w:tmpl w:val="DD6AD4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F7F3044"/>
    <w:multiLevelType w:val="hybridMultilevel"/>
    <w:tmpl w:val="72024352"/>
    <w:lvl w:ilvl="0" w:tplc="403C8C64">
      <w:start w:val="6"/>
      <w:numFmt w:val="decimal"/>
      <w:lvlText w:val="%1."/>
      <w:lvlJc w:val="left"/>
      <w:pPr>
        <w:ind w:left="643" w:hanging="360"/>
      </w:pPr>
      <w:rPr>
        <w:rFonts w:hint="default"/>
      </w:rPr>
    </w:lvl>
    <w:lvl w:ilvl="1" w:tplc="04060019" w:tentative="1">
      <w:start w:val="1"/>
      <w:numFmt w:val="lowerLetter"/>
      <w:lvlText w:val="%2."/>
      <w:lvlJc w:val="left"/>
      <w:pPr>
        <w:ind w:left="1363" w:hanging="360"/>
      </w:pPr>
    </w:lvl>
    <w:lvl w:ilvl="2" w:tplc="0406001B" w:tentative="1">
      <w:start w:val="1"/>
      <w:numFmt w:val="lowerRoman"/>
      <w:lvlText w:val="%3."/>
      <w:lvlJc w:val="right"/>
      <w:pPr>
        <w:ind w:left="2083" w:hanging="180"/>
      </w:pPr>
    </w:lvl>
    <w:lvl w:ilvl="3" w:tplc="0406000F" w:tentative="1">
      <w:start w:val="1"/>
      <w:numFmt w:val="decimal"/>
      <w:lvlText w:val="%4."/>
      <w:lvlJc w:val="left"/>
      <w:pPr>
        <w:ind w:left="2803" w:hanging="360"/>
      </w:pPr>
    </w:lvl>
    <w:lvl w:ilvl="4" w:tplc="04060019" w:tentative="1">
      <w:start w:val="1"/>
      <w:numFmt w:val="lowerLetter"/>
      <w:lvlText w:val="%5."/>
      <w:lvlJc w:val="left"/>
      <w:pPr>
        <w:ind w:left="3523" w:hanging="360"/>
      </w:pPr>
    </w:lvl>
    <w:lvl w:ilvl="5" w:tplc="0406001B" w:tentative="1">
      <w:start w:val="1"/>
      <w:numFmt w:val="lowerRoman"/>
      <w:lvlText w:val="%6."/>
      <w:lvlJc w:val="right"/>
      <w:pPr>
        <w:ind w:left="4243" w:hanging="180"/>
      </w:pPr>
    </w:lvl>
    <w:lvl w:ilvl="6" w:tplc="0406000F" w:tentative="1">
      <w:start w:val="1"/>
      <w:numFmt w:val="decimal"/>
      <w:lvlText w:val="%7."/>
      <w:lvlJc w:val="left"/>
      <w:pPr>
        <w:ind w:left="4963" w:hanging="360"/>
      </w:pPr>
    </w:lvl>
    <w:lvl w:ilvl="7" w:tplc="04060019" w:tentative="1">
      <w:start w:val="1"/>
      <w:numFmt w:val="lowerLetter"/>
      <w:lvlText w:val="%8."/>
      <w:lvlJc w:val="left"/>
      <w:pPr>
        <w:ind w:left="5683" w:hanging="360"/>
      </w:pPr>
    </w:lvl>
    <w:lvl w:ilvl="8" w:tplc="0406001B" w:tentative="1">
      <w:start w:val="1"/>
      <w:numFmt w:val="lowerRoman"/>
      <w:lvlText w:val="%9."/>
      <w:lvlJc w:val="right"/>
      <w:pPr>
        <w:ind w:left="6403" w:hanging="180"/>
      </w:pPr>
    </w:lvl>
  </w:abstractNum>
  <w:abstractNum w:abstractNumId="17" w15:restartNumberingAfterBreak="0">
    <w:nsid w:val="72B13B2D"/>
    <w:multiLevelType w:val="hybridMultilevel"/>
    <w:tmpl w:val="844280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9103CEE"/>
    <w:multiLevelType w:val="hybridMultilevel"/>
    <w:tmpl w:val="C7D49038"/>
    <w:lvl w:ilvl="0" w:tplc="432692D6">
      <w:start w:val="1"/>
      <w:numFmt w:val="decimal"/>
      <w:lvlText w:val="%1."/>
      <w:lvlJc w:val="left"/>
      <w:pPr>
        <w:ind w:left="1080" w:hanging="360"/>
      </w:pPr>
      <w:rPr>
        <w:rFonts w:hint="default"/>
        <w:i/>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155874104">
    <w:abstractNumId w:val="14"/>
  </w:num>
  <w:num w:numId="2" w16cid:durableId="1214001568">
    <w:abstractNumId w:val="3"/>
  </w:num>
  <w:num w:numId="3" w16cid:durableId="841702478">
    <w:abstractNumId w:val="6"/>
  </w:num>
  <w:num w:numId="4" w16cid:durableId="199245397">
    <w:abstractNumId w:val="0"/>
  </w:num>
  <w:num w:numId="5" w16cid:durableId="709301394">
    <w:abstractNumId w:val="10"/>
  </w:num>
  <w:num w:numId="6" w16cid:durableId="195167147">
    <w:abstractNumId w:val="9"/>
  </w:num>
  <w:num w:numId="7" w16cid:durableId="543173329">
    <w:abstractNumId w:val="11"/>
  </w:num>
  <w:num w:numId="8" w16cid:durableId="2147354691">
    <w:abstractNumId w:val="8"/>
  </w:num>
  <w:num w:numId="9" w16cid:durableId="442043836">
    <w:abstractNumId w:val="7"/>
  </w:num>
  <w:num w:numId="10" w16cid:durableId="323164647">
    <w:abstractNumId w:val="12"/>
  </w:num>
  <w:num w:numId="11" w16cid:durableId="344400092">
    <w:abstractNumId w:val="2"/>
  </w:num>
  <w:num w:numId="12" w16cid:durableId="319387705">
    <w:abstractNumId w:val="18"/>
  </w:num>
  <w:num w:numId="13" w16cid:durableId="2004312175">
    <w:abstractNumId w:val="17"/>
  </w:num>
  <w:num w:numId="14" w16cid:durableId="1305549437">
    <w:abstractNumId w:val="13"/>
  </w:num>
  <w:num w:numId="15" w16cid:durableId="1664314171">
    <w:abstractNumId w:val="4"/>
  </w:num>
  <w:num w:numId="16" w16cid:durableId="2138840349">
    <w:abstractNumId w:val="16"/>
  </w:num>
  <w:num w:numId="17" w16cid:durableId="979336842">
    <w:abstractNumId w:val="15"/>
  </w:num>
  <w:num w:numId="18" w16cid:durableId="583417059">
    <w:abstractNumId w:val="5"/>
  </w:num>
  <w:num w:numId="19" w16cid:durableId="1244528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DF"/>
    <w:rsid w:val="00025D8D"/>
    <w:rsid w:val="0003749A"/>
    <w:rsid w:val="0004342B"/>
    <w:rsid w:val="00057721"/>
    <w:rsid w:val="000D61F9"/>
    <w:rsid w:val="000E50F6"/>
    <w:rsid w:val="000F5106"/>
    <w:rsid w:val="00100014"/>
    <w:rsid w:val="00116B14"/>
    <w:rsid w:val="00136BCD"/>
    <w:rsid w:val="00142FDF"/>
    <w:rsid w:val="00176CF5"/>
    <w:rsid w:val="001B44EF"/>
    <w:rsid w:val="001B7C42"/>
    <w:rsid w:val="001F2E60"/>
    <w:rsid w:val="002133D0"/>
    <w:rsid w:val="002701BB"/>
    <w:rsid w:val="00293600"/>
    <w:rsid w:val="00293E13"/>
    <w:rsid w:val="003063BF"/>
    <w:rsid w:val="00310D18"/>
    <w:rsid w:val="00380A90"/>
    <w:rsid w:val="003A04E2"/>
    <w:rsid w:val="003A7F13"/>
    <w:rsid w:val="003B3589"/>
    <w:rsid w:val="003D1CB8"/>
    <w:rsid w:val="00430CE7"/>
    <w:rsid w:val="0047671C"/>
    <w:rsid w:val="00497E3D"/>
    <w:rsid w:val="004A5637"/>
    <w:rsid w:val="004B4684"/>
    <w:rsid w:val="0059062D"/>
    <w:rsid w:val="00592574"/>
    <w:rsid w:val="005A39F4"/>
    <w:rsid w:val="005D272E"/>
    <w:rsid w:val="005D723E"/>
    <w:rsid w:val="00600351"/>
    <w:rsid w:val="006014BD"/>
    <w:rsid w:val="006042F3"/>
    <w:rsid w:val="006332AF"/>
    <w:rsid w:val="00642595"/>
    <w:rsid w:val="00660C61"/>
    <w:rsid w:val="00674934"/>
    <w:rsid w:val="006764E3"/>
    <w:rsid w:val="00676E11"/>
    <w:rsid w:val="006A4857"/>
    <w:rsid w:val="006D319C"/>
    <w:rsid w:val="006E0D05"/>
    <w:rsid w:val="006E46FF"/>
    <w:rsid w:val="00727463"/>
    <w:rsid w:val="007425FC"/>
    <w:rsid w:val="0076039C"/>
    <w:rsid w:val="007B0CA3"/>
    <w:rsid w:val="007E413B"/>
    <w:rsid w:val="00825AE9"/>
    <w:rsid w:val="008432FD"/>
    <w:rsid w:val="00853C29"/>
    <w:rsid w:val="008A326F"/>
    <w:rsid w:val="008B11E3"/>
    <w:rsid w:val="008B27BE"/>
    <w:rsid w:val="008B6361"/>
    <w:rsid w:val="00944A66"/>
    <w:rsid w:val="00985CE8"/>
    <w:rsid w:val="00987C5A"/>
    <w:rsid w:val="009C414A"/>
    <w:rsid w:val="009D439D"/>
    <w:rsid w:val="009E7E6F"/>
    <w:rsid w:val="00A1136E"/>
    <w:rsid w:val="00A36995"/>
    <w:rsid w:val="00A41489"/>
    <w:rsid w:val="00A65E3C"/>
    <w:rsid w:val="00A67170"/>
    <w:rsid w:val="00A77C25"/>
    <w:rsid w:val="00AA2786"/>
    <w:rsid w:val="00AA7383"/>
    <w:rsid w:val="00AE51B6"/>
    <w:rsid w:val="00B03C9E"/>
    <w:rsid w:val="00B264B0"/>
    <w:rsid w:val="00B66D43"/>
    <w:rsid w:val="00B84CDC"/>
    <w:rsid w:val="00B93669"/>
    <w:rsid w:val="00B938BC"/>
    <w:rsid w:val="00BC1F21"/>
    <w:rsid w:val="00BE38ED"/>
    <w:rsid w:val="00C13374"/>
    <w:rsid w:val="00C44E84"/>
    <w:rsid w:val="00C4725B"/>
    <w:rsid w:val="00C7109A"/>
    <w:rsid w:val="00C87C33"/>
    <w:rsid w:val="00CB3A1F"/>
    <w:rsid w:val="00D45DF5"/>
    <w:rsid w:val="00D46A43"/>
    <w:rsid w:val="00D5240C"/>
    <w:rsid w:val="00D57BFC"/>
    <w:rsid w:val="00D7211F"/>
    <w:rsid w:val="00D7674C"/>
    <w:rsid w:val="00DB2542"/>
    <w:rsid w:val="00DB37B1"/>
    <w:rsid w:val="00DC5D07"/>
    <w:rsid w:val="00E20E40"/>
    <w:rsid w:val="00E37B67"/>
    <w:rsid w:val="00E56FC9"/>
    <w:rsid w:val="00E811F3"/>
    <w:rsid w:val="00E84A27"/>
    <w:rsid w:val="00E91081"/>
    <w:rsid w:val="00E93569"/>
    <w:rsid w:val="00E94463"/>
    <w:rsid w:val="00EA4B0C"/>
    <w:rsid w:val="00EB5D3B"/>
    <w:rsid w:val="00EC086F"/>
    <w:rsid w:val="00EF7071"/>
    <w:rsid w:val="00F001F5"/>
    <w:rsid w:val="00F07CC4"/>
    <w:rsid w:val="00F31D78"/>
    <w:rsid w:val="00F70361"/>
    <w:rsid w:val="00F731C6"/>
    <w:rsid w:val="00F778D7"/>
    <w:rsid w:val="00FB1DAC"/>
    <w:rsid w:val="00FF2150"/>
    <w:rsid w:val="00FF3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1A678"/>
  <w15:chartTrackingRefBased/>
  <w15:docId w15:val="{919C91A5-EA89-45E3-ADF4-08C37019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786"/>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A2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A27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2786"/>
  </w:style>
  <w:style w:type="paragraph" w:styleId="Sidefod">
    <w:name w:val="footer"/>
    <w:basedOn w:val="Normal"/>
    <w:link w:val="SidefodTegn"/>
    <w:uiPriority w:val="99"/>
    <w:unhideWhenUsed/>
    <w:rsid w:val="00AA27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2786"/>
  </w:style>
  <w:style w:type="paragraph" w:styleId="Listeafsnit">
    <w:name w:val="List Paragraph"/>
    <w:basedOn w:val="Normal"/>
    <w:uiPriority w:val="34"/>
    <w:qFormat/>
    <w:rsid w:val="00AA2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3AA08-8187-48AC-B64D-36332758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839</Words>
  <Characters>5123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Ertmann</dc:creator>
  <cp:keywords/>
  <dc:description/>
  <cp:lastModifiedBy>Elisabeth Magda Rasmussen</cp:lastModifiedBy>
  <cp:revision>2</cp:revision>
  <dcterms:created xsi:type="dcterms:W3CDTF">2024-08-10T17:31:00Z</dcterms:created>
  <dcterms:modified xsi:type="dcterms:W3CDTF">2024-08-10T17:31:00Z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{8FE3A5C8-9309-4922-AB78-7A28E37C8BC4}</vt:lpwstr>
  </property>
</Properties>
</file>